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46682965"/>
        <w:docPartObj>
          <w:docPartGallery w:val="Cover Pages"/>
          <w:docPartUnique/>
        </w:docPartObj>
      </w:sdtPr>
      <w:sdtEndPr>
        <w:rPr>
          <w:rFonts w:ascii="Arial" w:hAnsi="Arial" w:cs="Arial"/>
        </w:rPr>
      </w:sdtEndPr>
      <w:sdtContent>
        <w:p w14:paraId="2A6A4BFC" w14:textId="77777777" w:rsidR="00032952" w:rsidRDefault="00032952"/>
        <w:p w14:paraId="4AF1C828" w14:textId="77777777" w:rsidR="00032952" w:rsidRDefault="00032952">
          <w:pPr>
            <w:rPr>
              <w:rFonts w:ascii="Arial" w:hAnsi="Arial" w:cs="Arial"/>
            </w:rPr>
          </w:pPr>
          <w:r w:rsidRPr="00032952">
            <w:rPr>
              <w:rFonts w:ascii="Arial" w:hAnsi="Arial" w:cs="Arial"/>
              <w:noProof/>
            </w:rPr>
            <mc:AlternateContent>
              <mc:Choice Requires="wps">
                <w:drawing>
                  <wp:anchor distT="45720" distB="45720" distL="114300" distR="114300" simplePos="0" relativeHeight="251658240" behindDoc="0" locked="0" layoutInCell="1" allowOverlap="1" wp14:anchorId="1C072432" wp14:editId="57DAFCE7">
                    <wp:simplePos x="0" y="0"/>
                    <wp:positionH relativeFrom="margin">
                      <wp:align>right</wp:align>
                    </wp:positionH>
                    <wp:positionV relativeFrom="paragraph">
                      <wp:posOffset>2333625</wp:posOffset>
                    </wp:positionV>
                    <wp:extent cx="5457825" cy="21399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57825" cy="2139950"/>
                            </a:xfrm>
                            <a:prstGeom prst="rect">
                              <a:avLst/>
                            </a:prstGeom>
                            <a:solidFill>
                              <a:srgbClr val="FFFFFF"/>
                            </a:solidFill>
                            <a:ln w="9525">
                              <a:noFill/>
                              <a:miter/>
                            </a:ln>
                          </wps:spPr>
                          <wps:txbx>
                            <w:txbxContent>
                              <w:p w14:paraId="1E26A82B" w14:textId="46A4F165" w:rsidR="00000000" w:rsidRDefault="000A0FBE" w:rsidP="000A0FBE">
                                <w:pPr>
                                  <w:spacing w:line="360" w:lineRule="auto"/>
                                  <w:jc w:val="center"/>
                                  <w:rPr>
                                    <w:rFonts w:ascii="Arial" w:hAnsi="Arial" w:cs="Arial"/>
                                    <w:b/>
                                    <w:bCs/>
                                    <w:color w:val="00633A"/>
                                    <w:sz w:val="56"/>
                                    <w:szCs w:val="56"/>
                                    <w:lang w:val="en-US"/>
                                  </w:rPr>
                                </w:pPr>
                                <w:r>
                                  <w:rPr>
                                    <w:rFonts w:ascii="Arial" w:hAnsi="Arial" w:cs="Arial"/>
                                    <w:b/>
                                    <w:bCs/>
                                    <w:color w:val="00633A"/>
                                    <w:sz w:val="56"/>
                                    <w:szCs w:val="56"/>
                                    <w:lang w:val="en-US"/>
                                  </w:rPr>
                                  <w:t>Responsive Care Officer</w:t>
                                </w:r>
                              </w:p>
                              <w:p w14:paraId="4C0E4165" w14:textId="77777777" w:rsidR="00000000" w:rsidRDefault="00000000" w:rsidP="000A0FBE">
                                <w:pPr>
                                  <w:spacing w:line="360" w:lineRule="auto"/>
                                  <w:jc w:val="center"/>
                                  <w:rPr>
                                    <w:rFonts w:ascii="Arial" w:hAnsi="Arial" w:cs="Arial"/>
                                    <w:color w:val="262626"/>
                                    <w:sz w:val="44"/>
                                    <w:szCs w:val="44"/>
                                    <w:lang w:val="en-US"/>
                                  </w:rPr>
                                </w:pPr>
                                <w:r>
                                  <w:rPr>
                                    <w:rFonts w:ascii="Arial" w:hAnsi="Arial" w:cs="Arial"/>
                                    <w:color w:val="262626"/>
                                    <w:sz w:val="44"/>
                                    <w:szCs w:val="44"/>
                                    <w:lang w:val="en-US"/>
                                  </w:rPr>
                                  <w:t>Job description and person specification</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C072432" id="Text Box 2" o:spid="_x0000_s1026" style="position:absolute;margin-left:378.55pt;margin-top:183.75pt;width:429.75pt;height:168.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" stroked="f">
                    <v:textbox>
                      <w:txbxContent>
                        <w:p w14:paraId="1E26A82B" w14:textId="46A4F165" w:rsidR="00000000" w:rsidRDefault="000A0FBE" w:rsidP="000A0FBE">
                          <w:pPr>
                            <w:spacing w:line="360" w:lineRule="auto"/>
                            <w:jc w:val="center"/>
                            <w:rPr>
                              <w:rFonts w:ascii="Arial" w:hAnsi="Arial" w:cs="Arial"/>
                              <w:b/>
                              <w:bCs/>
                              <w:color w:val="00633A"/>
                              <w:sz w:val="56"/>
                              <w:szCs w:val="56"/>
                              <w:lang w:val="en-US"/>
                            </w:rPr>
                          </w:pPr>
                          <w:r>
                            <w:rPr>
                              <w:rFonts w:ascii="Arial" w:hAnsi="Arial" w:cs="Arial"/>
                              <w:b/>
                              <w:bCs/>
                              <w:color w:val="00633A"/>
                              <w:sz w:val="56"/>
                              <w:szCs w:val="56"/>
                              <w:lang w:val="en-US"/>
                            </w:rPr>
                            <w:t>Responsive Care Officer</w:t>
                          </w:r>
                        </w:p>
                        <w:p w14:paraId="4C0E4165" w14:textId="77777777" w:rsidR="00000000" w:rsidRDefault="00000000" w:rsidP="000A0FBE">
                          <w:pPr>
                            <w:spacing w:line="360" w:lineRule="auto"/>
                            <w:jc w:val="center"/>
                            <w:rPr>
                              <w:rFonts w:ascii="Arial" w:hAnsi="Arial" w:cs="Arial"/>
                              <w:color w:val="262626"/>
                              <w:sz w:val="44"/>
                              <w:szCs w:val="44"/>
                              <w:lang w:val="en-US"/>
                            </w:rPr>
                          </w:pPr>
                          <w:r>
                            <w:rPr>
                              <w:rFonts w:ascii="Arial" w:hAnsi="Arial" w:cs="Arial"/>
                              <w:color w:val="262626"/>
                              <w:sz w:val="44"/>
                              <w:szCs w:val="44"/>
                              <w:lang w:val="en-US"/>
                            </w:rPr>
                            <w:t>Job description and person specification</w:t>
                          </w:r>
                        </w:p>
                      </w:txbxContent>
                    </v:textbox>
                    <w10:wrap type="square" anchorx="margin"/>
                  </v:rect>
                </w:pict>
              </mc:Fallback>
            </mc:AlternateContent>
          </w:r>
          <w:r>
            <w:rPr>
              <w:rFonts w:ascii="Arial" w:hAnsi="Arial" w:cs="Arial"/>
            </w:rPr>
            <w:br w:type="page"/>
          </w:r>
        </w:p>
      </w:sdtContent>
    </w:sdt>
    <w:p w14:paraId="3898768E" w14:textId="37D50FCC" w:rsidR="00535A4E" w:rsidRDefault="00D23F9B" w:rsidP="00C91268">
      <w:pPr>
        <w:rPr>
          <w:rFonts w:ascii="Arial" w:hAnsi="Arial" w:cs="Arial"/>
          <w:b/>
          <w:bCs/>
          <w:i/>
          <w:iCs/>
          <w:sz w:val="28"/>
          <w:szCs w:val="28"/>
        </w:rPr>
      </w:pPr>
      <w:r>
        <w:rPr>
          <w:rFonts w:ascii="Arial" w:hAnsi="Arial" w:cs="Arial"/>
          <w:b/>
          <w:bCs/>
          <w:sz w:val="28"/>
          <w:szCs w:val="28"/>
        </w:rPr>
        <w:lastRenderedPageBreak/>
        <w:t xml:space="preserve">Job </w:t>
      </w:r>
      <w:r w:rsidR="00C91268">
        <w:rPr>
          <w:rFonts w:ascii="Arial" w:hAnsi="Arial" w:cs="Arial"/>
          <w:b/>
          <w:bCs/>
          <w:sz w:val="28"/>
          <w:szCs w:val="28"/>
        </w:rPr>
        <w:t xml:space="preserve">description </w:t>
      </w:r>
      <w:r w:rsidR="00AA3DA7">
        <w:rPr>
          <w:rFonts w:ascii="Arial" w:hAnsi="Arial" w:cs="Arial"/>
          <w:b/>
          <w:bCs/>
          <w:sz w:val="28"/>
          <w:szCs w:val="28"/>
        </w:rPr>
        <w:t xml:space="preserve">– </w:t>
      </w:r>
      <w:r w:rsidR="000A0FBE" w:rsidRPr="000A0FBE">
        <w:rPr>
          <w:rFonts w:ascii="Arial" w:hAnsi="Arial" w:cs="Arial"/>
          <w:b/>
          <w:bCs/>
          <w:sz w:val="28"/>
          <w:szCs w:val="28"/>
        </w:rPr>
        <w:t>Responsive Care Officer</w:t>
      </w:r>
      <w:r w:rsidR="00AA3DA7" w:rsidRPr="000A0FBE">
        <w:rPr>
          <w:rFonts w:ascii="Arial" w:hAnsi="Arial" w:cs="Arial"/>
          <w:b/>
          <w:bCs/>
          <w:sz w:val="28"/>
          <w:szCs w:val="28"/>
        </w:rPr>
        <w:t xml:space="preserve"> </w:t>
      </w:r>
    </w:p>
    <w:p w14:paraId="4C08FF20" w14:textId="545D410C" w:rsidR="000F070A" w:rsidRDefault="00AA3DA7" w:rsidP="7DE35407">
      <w:pPr>
        <w:rPr>
          <w:rFonts w:ascii="Arial" w:hAnsi="Arial" w:cs="Arial"/>
          <w:color w:val="000000" w:themeColor="text1"/>
        </w:rPr>
      </w:pPr>
      <w:r w:rsidRPr="7DE35407">
        <w:rPr>
          <w:rFonts w:ascii="Arial" w:hAnsi="Arial" w:cs="Arial"/>
        </w:rPr>
        <w:t xml:space="preserve">Reporting to the– </w:t>
      </w:r>
      <w:r w:rsidR="000A0FBE" w:rsidRPr="000A0FBE">
        <w:rPr>
          <w:rFonts w:ascii="Arial" w:hAnsi="Arial" w:cs="Arial"/>
        </w:rPr>
        <w:t>Care Coordinator</w:t>
      </w:r>
    </w:p>
    <w:p w14:paraId="04C16D5E" w14:textId="77777777" w:rsidR="005C3F4E" w:rsidRPr="00317B3A" w:rsidRDefault="005C3F4E" w:rsidP="01A32B05">
      <w:pPr>
        <w:rPr>
          <w:rFonts w:ascii="Arial" w:hAnsi="Arial" w:cs="Arial"/>
          <w:b/>
          <w:bCs/>
          <w:color w:val="000000" w:themeColor="text1"/>
        </w:rPr>
      </w:pPr>
      <w:r w:rsidRPr="01A32B05">
        <w:rPr>
          <w:rFonts w:ascii="Arial" w:hAnsi="Arial" w:cs="Arial"/>
          <w:b/>
          <w:bCs/>
          <w:color w:val="000000" w:themeColor="text1"/>
        </w:rPr>
        <w:t>Work Location:</w:t>
      </w:r>
    </w:p>
    <w:tbl>
      <w:tblPr>
        <w:tblStyle w:val="TableGrid"/>
        <w:tblW w:w="0" w:type="auto"/>
        <w:tblLook w:val="04A0" w:firstRow="1" w:lastRow="0" w:firstColumn="1" w:lastColumn="0" w:noHBand="0" w:noVBand="1"/>
      </w:tblPr>
      <w:tblGrid>
        <w:gridCol w:w="9016"/>
      </w:tblGrid>
      <w:tr w:rsidR="00131AEF" w:rsidRPr="00131AEF" w14:paraId="547DD441" w14:textId="77777777" w:rsidTr="3830FCD7">
        <w:tc>
          <w:tcPr>
            <w:tcW w:w="9016" w:type="dxa"/>
          </w:tcPr>
          <w:p w14:paraId="4B077A8C" w14:textId="77777777" w:rsidR="00813737" w:rsidRDefault="00813737" w:rsidP="00813737">
            <w:pPr>
              <w:rPr>
                <w:rFonts w:ascii="Arial" w:hAnsi="Arial" w:cs="Arial"/>
                <w:b/>
                <w:iCs/>
              </w:rPr>
            </w:pPr>
            <w:r w:rsidRPr="003B7852">
              <w:rPr>
                <w:rFonts w:ascii="Arial" w:hAnsi="Arial" w:cs="Arial"/>
                <w:b/>
                <w:iCs/>
              </w:rPr>
              <w:t xml:space="preserve">Summary of role: </w:t>
            </w:r>
          </w:p>
          <w:p w14:paraId="78F518FC" w14:textId="7E4F6CD5" w:rsidR="00813737" w:rsidRDefault="009E66DE" w:rsidP="00813737">
            <w:pPr>
              <w:rPr>
                <w:rFonts w:ascii="Arial" w:hAnsi="Arial" w:cs="Arial"/>
                <w:bCs/>
                <w:iCs/>
              </w:rPr>
            </w:pPr>
            <w:r>
              <w:rPr>
                <w:rFonts w:ascii="Arial" w:hAnsi="Arial" w:cs="Arial"/>
                <w:bCs/>
                <w:iCs/>
              </w:rPr>
              <w:t>T</w:t>
            </w:r>
            <w:r w:rsidR="00813737" w:rsidRPr="00EA2631">
              <w:rPr>
                <w:rFonts w:ascii="Arial" w:hAnsi="Arial" w:cs="Arial"/>
                <w:bCs/>
                <w:iCs/>
              </w:rPr>
              <w:t>h</w:t>
            </w:r>
            <w:r>
              <w:rPr>
                <w:rFonts w:ascii="Arial" w:hAnsi="Arial" w:cs="Arial"/>
                <w:bCs/>
                <w:iCs/>
              </w:rPr>
              <w:t>is role</w:t>
            </w:r>
            <w:r w:rsidR="00813737" w:rsidRPr="00EA2631">
              <w:rPr>
                <w:rFonts w:ascii="Arial" w:hAnsi="Arial" w:cs="Arial"/>
                <w:bCs/>
                <w:iCs/>
              </w:rPr>
              <w:t xml:space="preserve"> plays an integral </w:t>
            </w:r>
            <w:r>
              <w:rPr>
                <w:rFonts w:ascii="Arial" w:hAnsi="Arial" w:cs="Arial"/>
                <w:bCs/>
                <w:iCs/>
              </w:rPr>
              <w:t>part</w:t>
            </w:r>
            <w:r w:rsidR="00813737" w:rsidRPr="00EA2631">
              <w:rPr>
                <w:rFonts w:ascii="Arial" w:hAnsi="Arial" w:cs="Arial"/>
                <w:bCs/>
                <w:iCs/>
              </w:rPr>
              <w:t xml:space="preserve"> in </w:t>
            </w:r>
            <w:r w:rsidR="000A0FBE">
              <w:rPr>
                <w:rFonts w:ascii="Arial" w:hAnsi="Arial" w:cs="Arial"/>
                <w:bCs/>
                <w:iCs/>
              </w:rPr>
              <w:t>the Care Plus Team</w:t>
            </w:r>
            <w:r w:rsidR="006E50FC" w:rsidRPr="00C94408">
              <w:rPr>
                <w:rFonts w:ascii="Arial" w:hAnsi="Arial" w:cs="Arial"/>
                <w:b/>
                <w:iCs/>
              </w:rPr>
              <w:t xml:space="preserve"> </w:t>
            </w:r>
            <w:r w:rsidR="00813737">
              <w:rPr>
                <w:rFonts w:ascii="Arial" w:hAnsi="Arial" w:cs="Arial"/>
                <w:bCs/>
                <w:iCs/>
              </w:rPr>
              <w:t>which enables the operational delivery of the following organisational priorities:</w:t>
            </w:r>
          </w:p>
          <w:p w14:paraId="6DCC6A5D" w14:textId="77777777" w:rsidR="00813737" w:rsidRDefault="00813737" w:rsidP="00813737">
            <w:pPr>
              <w:rPr>
                <w:rFonts w:ascii="Arial" w:hAnsi="Arial" w:cs="Arial"/>
                <w:bCs/>
                <w:iCs/>
              </w:rPr>
            </w:pPr>
          </w:p>
          <w:p w14:paraId="56196480" w14:textId="77777777" w:rsidR="00813737" w:rsidRPr="0077399E" w:rsidRDefault="00813737" w:rsidP="00D8564A">
            <w:pPr>
              <w:pStyle w:val="ListParagraph"/>
              <w:numPr>
                <w:ilvl w:val="0"/>
                <w:numId w:val="24"/>
              </w:numPr>
              <w:rPr>
                <w:rFonts w:ascii="Arial" w:hAnsi="Arial" w:cs="Arial"/>
              </w:rPr>
            </w:pPr>
            <w:r w:rsidRPr="0077399E">
              <w:rPr>
                <w:rFonts w:ascii="Arial" w:hAnsi="Arial" w:cs="Arial"/>
              </w:rPr>
              <w:t>Delivering more for our customers</w:t>
            </w:r>
          </w:p>
          <w:p w14:paraId="27315FF0" w14:textId="77777777" w:rsidR="00813737" w:rsidRPr="0077399E" w:rsidRDefault="00813737" w:rsidP="00D8564A">
            <w:pPr>
              <w:pStyle w:val="ListParagraph"/>
              <w:numPr>
                <w:ilvl w:val="0"/>
                <w:numId w:val="24"/>
              </w:numPr>
              <w:rPr>
                <w:rFonts w:ascii="Arial" w:hAnsi="Arial" w:cs="Arial"/>
              </w:rPr>
            </w:pPr>
            <w:r w:rsidRPr="0077399E">
              <w:rPr>
                <w:rFonts w:ascii="Arial" w:hAnsi="Arial" w:cs="Arial"/>
              </w:rPr>
              <w:t>Hav</w:t>
            </w:r>
            <w:r>
              <w:rPr>
                <w:rFonts w:ascii="Arial" w:hAnsi="Arial" w:cs="Arial"/>
              </w:rPr>
              <w:t>ing</w:t>
            </w:r>
            <w:r w:rsidRPr="0077399E">
              <w:rPr>
                <w:rFonts w:ascii="Arial" w:hAnsi="Arial" w:cs="Arial"/>
              </w:rPr>
              <w:t xml:space="preserve"> the capacity to build more homes</w:t>
            </w:r>
          </w:p>
          <w:p w14:paraId="2C3A4112" w14:textId="77777777" w:rsidR="00813737" w:rsidRPr="0077399E" w:rsidRDefault="00813737" w:rsidP="00D8564A">
            <w:pPr>
              <w:pStyle w:val="ListParagraph"/>
              <w:numPr>
                <w:ilvl w:val="0"/>
                <w:numId w:val="24"/>
              </w:numPr>
              <w:rPr>
                <w:rFonts w:ascii="Arial" w:hAnsi="Arial" w:cs="Arial"/>
              </w:rPr>
            </w:pPr>
            <w:r w:rsidRPr="0077399E">
              <w:rPr>
                <w:rFonts w:ascii="Arial" w:hAnsi="Arial" w:cs="Arial"/>
              </w:rPr>
              <w:t>Being a great place to work for our colleagues</w:t>
            </w:r>
          </w:p>
          <w:p w14:paraId="51DF22EF" w14:textId="77777777" w:rsidR="00813737" w:rsidRPr="0077399E" w:rsidRDefault="00813737" w:rsidP="00D8564A">
            <w:pPr>
              <w:pStyle w:val="ListParagraph"/>
              <w:numPr>
                <w:ilvl w:val="0"/>
                <w:numId w:val="24"/>
              </w:numPr>
              <w:rPr>
                <w:rFonts w:ascii="Arial" w:hAnsi="Arial" w:cs="Arial"/>
              </w:rPr>
            </w:pPr>
            <w:r w:rsidRPr="0077399E">
              <w:rPr>
                <w:rFonts w:ascii="Arial" w:hAnsi="Arial" w:cs="Arial"/>
              </w:rPr>
              <w:t xml:space="preserve">Being a financially resilient business </w:t>
            </w:r>
          </w:p>
          <w:p w14:paraId="784C0B07" w14:textId="77777777" w:rsidR="00813737" w:rsidRPr="0077399E" w:rsidRDefault="00813737" w:rsidP="00D8564A">
            <w:pPr>
              <w:pStyle w:val="ListParagraph"/>
              <w:numPr>
                <w:ilvl w:val="0"/>
                <w:numId w:val="24"/>
              </w:numPr>
              <w:rPr>
                <w:rFonts w:ascii="Arial" w:hAnsi="Arial" w:cs="Arial"/>
              </w:rPr>
            </w:pPr>
            <w:r w:rsidRPr="0077399E">
              <w:rPr>
                <w:rFonts w:ascii="Arial" w:hAnsi="Arial" w:cs="Arial"/>
              </w:rPr>
              <w:t>Being a key influencer in the region</w:t>
            </w:r>
          </w:p>
          <w:p w14:paraId="18501471" w14:textId="77777777" w:rsidR="00813737" w:rsidRPr="00EA2631" w:rsidRDefault="00813737" w:rsidP="00813737">
            <w:pPr>
              <w:rPr>
                <w:rFonts w:ascii="Arial" w:hAnsi="Arial" w:cs="Arial"/>
                <w:bCs/>
                <w:iCs/>
              </w:rPr>
            </w:pPr>
          </w:p>
          <w:p w14:paraId="532CE121" w14:textId="77777777" w:rsidR="00813737" w:rsidRDefault="00813737" w:rsidP="00813737">
            <w:pPr>
              <w:rPr>
                <w:rFonts w:ascii="Arial" w:hAnsi="Arial" w:cs="Arial"/>
                <w:bCs/>
                <w:iCs/>
              </w:rPr>
            </w:pPr>
            <w:r w:rsidRPr="001633D6">
              <w:rPr>
                <w:rFonts w:ascii="Arial" w:hAnsi="Arial" w:cs="Arial"/>
                <w:bCs/>
                <w:iCs/>
              </w:rPr>
              <w:t>The role has responsibility for</w:t>
            </w:r>
            <w:r>
              <w:rPr>
                <w:rFonts w:ascii="Arial" w:hAnsi="Arial" w:cs="Arial"/>
                <w:bCs/>
                <w:iCs/>
              </w:rPr>
              <w:t xml:space="preserve"> role modelling and embedding our valued behaviours, and supporting the wider business to develop a positive, inclusive and engaging culture:</w:t>
            </w:r>
          </w:p>
          <w:p w14:paraId="7BC5A406" w14:textId="77777777" w:rsidR="00813737" w:rsidRDefault="00813737" w:rsidP="00813737">
            <w:pPr>
              <w:rPr>
                <w:rFonts w:ascii="Arial" w:hAnsi="Arial" w:cs="Arial"/>
                <w:bCs/>
                <w:iCs/>
              </w:rPr>
            </w:pPr>
          </w:p>
          <w:p w14:paraId="68326FBD" w14:textId="77777777" w:rsidR="00813737" w:rsidRDefault="00813737" w:rsidP="00D8564A">
            <w:pPr>
              <w:pStyle w:val="ListParagraph"/>
              <w:numPr>
                <w:ilvl w:val="0"/>
                <w:numId w:val="24"/>
              </w:numPr>
              <w:rPr>
                <w:rFonts w:ascii="Arial" w:hAnsi="Arial" w:cs="Arial"/>
                <w:bCs/>
                <w:iCs/>
              </w:rPr>
            </w:pPr>
            <w:r>
              <w:rPr>
                <w:rFonts w:ascii="Arial" w:hAnsi="Arial" w:cs="Arial"/>
                <w:bCs/>
                <w:iCs/>
              </w:rPr>
              <w:t>Own it – Make it happen</w:t>
            </w:r>
          </w:p>
          <w:p w14:paraId="71F5A5B6" w14:textId="77777777" w:rsidR="00813737" w:rsidRDefault="00813737" w:rsidP="00D8564A">
            <w:pPr>
              <w:pStyle w:val="ListParagraph"/>
              <w:numPr>
                <w:ilvl w:val="0"/>
                <w:numId w:val="24"/>
              </w:numPr>
              <w:rPr>
                <w:rFonts w:ascii="Arial" w:hAnsi="Arial" w:cs="Arial"/>
                <w:bCs/>
                <w:iCs/>
              </w:rPr>
            </w:pPr>
            <w:r>
              <w:rPr>
                <w:rFonts w:ascii="Arial" w:hAnsi="Arial" w:cs="Arial"/>
                <w:bCs/>
                <w:iCs/>
              </w:rPr>
              <w:t>Improve it – Move things Forward</w:t>
            </w:r>
          </w:p>
          <w:p w14:paraId="77E32136" w14:textId="77777777" w:rsidR="00813737" w:rsidRDefault="00813737" w:rsidP="00D8564A">
            <w:pPr>
              <w:pStyle w:val="ListParagraph"/>
              <w:numPr>
                <w:ilvl w:val="0"/>
                <w:numId w:val="24"/>
              </w:numPr>
              <w:rPr>
                <w:rFonts w:ascii="Arial" w:hAnsi="Arial" w:cs="Arial"/>
                <w:bCs/>
                <w:iCs/>
              </w:rPr>
            </w:pPr>
            <w:r>
              <w:rPr>
                <w:rFonts w:ascii="Arial" w:hAnsi="Arial" w:cs="Arial"/>
                <w:bCs/>
                <w:iCs/>
              </w:rPr>
              <w:t>Live it – Show understanding and compassion</w:t>
            </w:r>
          </w:p>
          <w:p w14:paraId="5F7E1C9C" w14:textId="77777777" w:rsidR="00813737" w:rsidRDefault="00813737" w:rsidP="00813737">
            <w:pPr>
              <w:rPr>
                <w:rFonts w:ascii="Arial" w:hAnsi="Arial" w:cs="Arial"/>
                <w:bCs/>
                <w:iCs/>
              </w:rPr>
            </w:pPr>
          </w:p>
          <w:p w14:paraId="041C8097" w14:textId="77777777" w:rsidR="0064473C" w:rsidRPr="0064473C" w:rsidRDefault="0064473C" w:rsidP="00B26220">
            <w:pPr>
              <w:pStyle w:val="ListParagraph"/>
              <w:rPr>
                <w:rFonts w:ascii="Arial" w:hAnsi="Arial" w:cs="Arial"/>
              </w:rPr>
            </w:pPr>
          </w:p>
        </w:tc>
      </w:tr>
      <w:tr w:rsidR="00F26A0B" w:rsidRPr="00131AEF" w14:paraId="06F276C9" w14:textId="77777777" w:rsidTr="3830FCD7">
        <w:tc>
          <w:tcPr>
            <w:tcW w:w="9016" w:type="dxa"/>
          </w:tcPr>
          <w:p w14:paraId="7D383D45" w14:textId="1B58DEC4" w:rsidR="00F26A0B" w:rsidRDefault="00F26A0B" w:rsidP="00B20DD8">
            <w:pPr>
              <w:rPr>
                <w:rFonts w:ascii="Arial" w:hAnsi="Arial" w:cs="Arial"/>
                <w:b/>
                <w:iCs/>
              </w:rPr>
            </w:pPr>
            <w:r>
              <w:rPr>
                <w:rFonts w:ascii="Arial" w:hAnsi="Arial" w:cs="Arial"/>
                <w:b/>
                <w:iCs/>
              </w:rPr>
              <w:t>Role Purpose:</w:t>
            </w:r>
          </w:p>
          <w:p w14:paraId="67942643" w14:textId="77777777" w:rsidR="00F26A0B" w:rsidRPr="00F26A0B" w:rsidRDefault="00F26A0B" w:rsidP="00B20DD8">
            <w:pPr>
              <w:widowControl w:val="0"/>
              <w:numPr>
                <w:ilvl w:val="0"/>
                <w:numId w:val="50"/>
              </w:numPr>
              <w:tabs>
                <w:tab w:val="left" w:pos="517"/>
                <w:tab w:val="left" w:pos="519"/>
              </w:tabs>
              <w:autoSpaceDE w:val="0"/>
              <w:autoSpaceDN w:val="0"/>
              <w:spacing w:before="181"/>
              <w:ind w:right="273"/>
              <w:rPr>
                <w:rFonts w:ascii="Arial" w:hAnsi="Arial" w:cs="Arial"/>
              </w:rPr>
            </w:pPr>
            <w:r w:rsidRPr="00F26A0B">
              <w:rPr>
                <w:rFonts w:ascii="Arial" w:hAnsi="Arial" w:cs="Arial"/>
              </w:rPr>
              <w:t>To</w:t>
            </w:r>
            <w:r w:rsidRPr="00F26A0B">
              <w:rPr>
                <w:rFonts w:ascii="Arial" w:hAnsi="Arial" w:cs="Arial"/>
                <w:spacing w:val="-7"/>
              </w:rPr>
              <w:t xml:space="preserve"> </w:t>
            </w:r>
            <w:r w:rsidRPr="00F26A0B">
              <w:rPr>
                <w:rFonts w:ascii="Arial" w:hAnsi="Arial" w:cs="Arial"/>
              </w:rPr>
              <w:t>work</w:t>
            </w:r>
            <w:r w:rsidRPr="00F26A0B">
              <w:rPr>
                <w:rFonts w:ascii="Arial" w:hAnsi="Arial" w:cs="Arial"/>
                <w:spacing w:val="-7"/>
              </w:rPr>
              <w:t xml:space="preserve"> </w:t>
            </w:r>
            <w:r w:rsidRPr="00F26A0B">
              <w:rPr>
                <w:rFonts w:ascii="Arial" w:hAnsi="Arial" w:cs="Arial"/>
              </w:rPr>
              <w:t>closely</w:t>
            </w:r>
            <w:r w:rsidRPr="00F26A0B">
              <w:rPr>
                <w:rFonts w:ascii="Arial" w:hAnsi="Arial" w:cs="Arial"/>
                <w:spacing w:val="-7"/>
              </w:rPr>
              <w:t xml:space="preserve"> </w:t>
            </w:r>
            <w:r w:rsidRPr="00F26A0B">
              <w:rPr>
                <w:rFonts w:ascii="Arial" w:hAnsi="Arial" w:cs="Arial"/>
              </w:rPr>
              <w:t>with</w:t>
            </w:r>
            <w:r w:rsidRPr="00F26A0B">
              <w:rPr>
                <w:rFonts w:ascii="Arial" w:hAnsi="Arial" w:cs="Arial"/>
                <w:spacing w:val="-7"/>
              </w:rPr>
              <w:t xml:space="preserve"> </w:t>
            </w:r>
            <w:r w:rsidRPr="00F26A0B">
              <w:rPr>
                <w:rFonts w:ascii="Arial" w:hAnsi="Arial" w:cs="Arial"/>
              </w:rPr>
              <w:t>the</w:t>
            </w:r>
            <w:r w:rsidRPr="00F26A0B">
              <w:rPr>
                <w:rFonts w:ascii="Arial" w:hAnsi="Arial" w:cs="Arial"/>
                <w:spacing w:val="24"/>
              </w:rPr>
              <w:t xml:space="preserve"> </w:t>
            </w:r>
            <w:r w:rsidRPr="00F26A0B">
              <w:rPr>
                <w:rFonts w:ascii="Arial" w:hAnsi="Arial" w:cs="Arial"/>
              </w:rPr>
              <w:t>Care</w:t>
            </w:r>
            <w:r w:rsidRPr="00F26A0B">
              <w:rPr>
                <w:rFonts w:ascii="Arial" w:hAnsi="Arial" w:cs="Arial"/>
                <w:spacing w:val="-7"/>
              </w:rPr>
              <w:t xml:space="preserve"> </w:t>
            </w:r>
            <w:r w:rsidRPr="00F26A0B">
              <w:rPr>
                <w:rFonts w:ascii="Arial" w:hAnsi="Arial" w:cs="Arial"/>
              </w:rPr>
              <w:t>Co-ordinator</w:t>
            </w:r>
            <w:r w:rsidRPr="00F26A0B">
              <w:rPr>
                <w:rFonts w:ascii="Arial" w:hAnsi="Arial" w:cs="Arial"/>
                <w:spacing w:val="-7"/>
              </w:rPr>
              <w:t xml:space="preserve"> </w:t>
            </w:r>
            <w:r w:rsidRPr="00F26A0B">
              <w:rPr>
                <w:rFonts w:ascii="Arial" w:hAnsi="Arial" w:cs="Arial"/>
              </w:rPr>
              <w:t>to</w:t>
            </w:r>
            <w:r w:rsidRPr="00F26A0B">
              <w:rPr>
                <w:rFonts w:ascii="Arial" w:hAnsi="Arial" w:cs="Arial"/>
                <w:spacing w:val="-7"/>
              </w:rPr>
              <w:t xml:space="preserve"> </w:t>
            </w:r>
            <w:r w:rsidRPr="00F26A0B">
              <w:rPr>
                <w:rFonts w:ascii="Arial" w:hAnsi="Arial" w:cs="Arial"/>
              </w:rPr>
              <w:t>build</w:t>
            </w:r>
            <w:r w:rsidRPr="00F26A0B">
              <w:rPr>
                <w:rFonts w:ascii="Arial" w:hAnsi="Arial" w:cs="Arial"/>
                <w:spacing w:val="-7"/>
              </w:rPr>
              <w:t xml:space="preserve"> </w:t>
            </w:r>
            <w:r w:rsidRPr="00F26A0B">
              <w:rPr>
                <w:rFonts w:ascii="Arial" w:hAnsi="Arial" w:cs="Arial"/>
              </w:rPr>
              <w:t>working</w:t>
            </w:r>
            <w:r w:rsidRPr="00F26A0B">
              <w:rPr>
                <w:rFonts w:ascii="Arial" w:hAnsi="Arial" w:cs="Arial"/>
                <w:spacing w:val="-7"/>
              </w:rPr>
              <w:t xml:space="preserve"> </w:t>
            </w:r>
            <w:r w:rsidRPr="00F26A0B">
              <w:rPr>
                <w:rFonts w:ascii="Arial" w:hAnsi="Arial" w:cs="Arial"/>
              </w:rPr>
              <w:t>relationships</w:t>
            </w:r>
            <w:r w:rsidRPr="00F26A0B">
              <w:rPr>
                <w:rFonts w:ascii="Arial" w:hAnsi="Arial" w:cs="Arial"/>
                <w:spacing w:val="-7"/>
              </w:rPr>
              <w:t xml:space="preserve"> </w:t>
            </w:r>
            <w:r w:rsidRPr="00F26A0B">
              <w:rPr>
                <w:rFonts w:ascii="Arial" w:hAnsi="Arial" w:cs="Arial"/>
              </w:rPr>
              <w:t>with</w:t>
            </w:r>
            <w:r w:rsidRPr="00F26A0B">
              <w:rPr>
                <w:rFonts w:ascii="Arial" w:hAnsi="Arial" w:cs="Arial"/>
                <w:spacing w:val="-7"/>
              </w:rPr>
              <w:t xml:space="preserve"> </w:t>
            </w:r>
            <w:proofErr w:type="gramStart"/>
            <w:r w:rsidRPr="00F26A0B">
              <w:rPr>
                <w:rFonts w:ascii="Arial" w:hAnsi="Arial" w:cs="Arial"/>
              </w:rPr>
              <w:t>Social</w:t>
            </w:r>
            <w:proofErr w:type="gramEnd"/>
            <w:r w:rsidRPr="00F26A0B">
              <w:rPr>
                <w:rFonts w:ascii="Arial" w:hAnsi="Arial" w:cs="Arial"/>
                <w:spacing w:val="-7"/>
              </w:rPr>
              <w:t xml:space="preserve"> </w:t>
            </w:r>
            <w:r w:rsidRPr="00F26A0B">
              <w:rPr>
                <w:rFonts w:ascii="Arial" w:hAnsi="Arial" w:cs="Arial"/>
              </w:rPr>
              <w:t>workers</w:t>
            </w:r>
            <w:r w:rsidRPr="00F26A0B">
              <w:rPr>
                <w:rFonts w:ascii="Arial" w:hAnsi="Arial" w:cs="Arial"/>
                <w:spacing w:val="-7"/>
              </w:rPr>
              <w:t xml:space="preserve"> </w:t>
            </w:r>
            <w:r w:rsidRPr="00F26A0B">
              <w:rPr>
                <w:rFonts w:ascii="Arial" w:hAnsi="Arial" w:cs="Arial"/>
              </w:rPr>
              <w:t>and</w:t>
            </w:r>
            <w:r w:rsidRPr="00F26A0B">
              <w:rPr>
                <w:rFonts w:ascii="Arial" w:hAnsi="Arial" w:cs="Arial"/>
                <w:spacing w:val="40"/>
              </w:rPr>
              <w:t xml:space="preserve"> </w:t>
            </w:r>
            <w:r w:rsidRPr="00F26A0B">
              <w:rPr>
                <w:rFonts w:ascii="Arial" w:hAnsi="Arial" w:cs="Arial"/>
              </w:rPr>
              <w:t>other business partners.</w:t>
            </w:r>
          </w:p>
          <w:p w14:paraId="13135DFF" w14:textId="77777777" w:rsidR="00F26A0B" w:rsidRPr="00F26A0B" w:rsidRDefault="00F26A0B" w:rsidP="00B20DD8">
            <w:pPr>
              <w:widowControl w:val="0"/>
              <w:numPr>
                <w:ilvl w:val="0"/>
                <w:numId w:val="50"/>
              </w:numPr>
              <w:tabs>
                <w:tab w:val="left" w:pos="517"/>
              </w:tabs>
              <w:autoSpaceDE w:val="0"/>
              <w:autoSpaceDN w:val="0"/>
              <w:spacing w:before="84"/>
              <w:rPr>
                <w:rFonts w:ascii="Arial" w:hAnsi="Arial" w:cs="Arial"/>
              </w:rPr>
            </w:pPr>
            <w:r w:rsidRPr="00F26A0B">
              <w:rPr>
                <w:rFonts w:ascii="Arial" w:hAnsi="Arial" w:cs="Arial"/>
                <w:spacing w:val="-2"/>
              </w:rPr>
              <w:t>To</w:t>
            </w:r>
            <w:r w:rsidRPr="00F26A0B">
              <w:rPr>
                <w:rFonts w:ascii="Arial" w:hAnsi="Arial" w:cs="Arial"/>
                <w:spacing w:val="1"/>
              </w:rPr>
              <w:t xml:space="preserve"> </w:t>
            </w:r>
            <w:r w:rsidRPr="00F26A0B">
              <w:rPr>
                <w:rFonts w:ascii="Arial" w:hAnsi="Arial" w:cs="Arial"/>
                <w:spacing w:val="-2"/>
              </w:rPr>
              <w:t>provide</w:t>
            </w:r>
            <w:r w:rsidRPr="00F26A0B">
              <w:rPr>
                <w:rFonts w:ascii="Arial" w:hAnsi="Arial" w:cs="Arial"/>
              </w:rPr>
              <w:t xml:space="preserve"> </w:t>
            </w:r>
            <w:r w:rsidRPr="00F26A0B">
              <w:rPr>
                <w:rFonts w:ascii="Arial" w:hAnsi="Arial" w:cs="Arial"/>
                <w:spacing w:val="-2"/>
              </w:rPr>
              <w:t>leadership,</w:t>
            </w:r>
            <w:r w:rsidRPr="00F26A0B">
              <w:rPr>
                <w:rFonts w:ascii="Arial" w:hAnsi="Arial" w:cs="Arial"/>
                <w:spacing w:val="1"/>
              </w:rPr>
              <w:t xml:space="preserve"> </w:t>
            </w:r>
            <w:r w:rsidRPr="00F26A0B">
              <w:rPr>
                <w:rFonts w:ascii="Arial" w:hAnsi="Arial" w:cs="Arial"/>
                <w:spacing w:val="-2"/>
              </w:rPr>
              <w:t>advice</w:t>
            </w:r>
            <w:r w:rsidRPr="00F26A0B">
              <w:rPr>
                <w:rFonts w:ascii="Arial" w:hAnsi="Arial" w:cs="Arial"/>
                <w:spacing w:val="1"/>
              </w:rPr>
              <w:t xml:space="preserve"> </w:t>
            </w:r>
            <w:r w:rsidRPr="00F26A0B">
              <w:rPr>
                <w:rFonts w:ascii="Arial" w:hAnsi="Arial" w:cs="Arial"/>
                <w:spacing w:val="-2"/>
              </w:rPr>
              <w:t>and</w:t>
            </w:r>
            <w:r w:rsidRPr="00F26A0B">
              <w:rPr>
                <w:rFonts w:ascii="Arial" w:hAnsi="Arial" w:cs="Arial"/>
              </w:rPr>
              <w:t xml:space="preserve"> </w:t>
            </w:r>
            <w:r w:rsidRPr="00F26A0B">
              <w:rPr>
                <w:rFonts w:ascii="Arial" w:hAnsi="Arial" w:cs="Arial"/>
                <w:spacing w:val="-2"/>
              </w:rPr>
              <w:t>guidance</w:t>
            </w:r>
            <w:r w:rsidRPr="00F26A0B">
              <w:rPr>
                <w:rFonts w:ascii="Arial" w:hAnsi="Arial" w:cs="Arial"/>
                <w:spacing w:val="1"/>
              </w:rPr>
              <w:t xml:space="preserve"> </w:t>
            </w:r>
            <w:r w:rsidRPr="00F26A0B">
              <w:rPr>
                <w:rFonts w:ascii="Arial" w:hAnsi="Arial" w:cs="Arial"/>
                <w:spacing w:val="-2"/>
              </w:rPr>
              <w:t>for</w:t>
            </w:r>
            <w:r w:rsidRPr="00F26A0B">
              <w:rPr>
                <w:rFonts w:ascii="Arial" w:hAnsi="Arial" w:cs="Arial"/>
              </w:rPr>
              <w:t xml:space="preserve"> </w:t>
            </w:r>
            <w:r w:rsidRPr="00F26A0B">
              <w:rPr>
                <w:rFonts w:ascii="Arial" w:hAnsi="Arial" w:cs="Arial"/>
                <w:spacing w:val="-2"/>
              </w:rPr>
              <w:t>care</w:t>
            </w:r>
            <w:r w:rsidRPr="00F26A0B">
              <w:rPr>
                <w:rFonts w:ascii="Arial" w:hAnsi="Arial" w:cs="Arial"/>
                <w:spacing w:val="1"/>
              </w:rPr>
              <w:t xml:space="preserve"> </w:t>
            </w:r>
            <w:r w:rsidRPr="00F26A0B">
              <w:rPr>
                <w:rFonts w:ascii="Arial" w:hAnsi="Arial" w:cs="Arial"/>
                <w:spacing w:val="-2"/>
              </w:rPr>
              <w:t>staff.</w:t>
            </w:r>
          </w:p>
          <w:p w14:paraId="24C59BE9" w14:textId="77777777" w:rsidR="00F26A0B" w:rsidRPr="00F26A0B" w:rsidRDefault="00F26A0B" w:rsidP="00B20DD8">
            <w:pPr>
              <w:widowControl w:val="0"/>
              <w:numPr>
                <w:ilvl w:val="0"/>
                <w:numId w:val="50"/>
              </w:numPr>
              <w:tabs>
                <w:tab w:val="left" w:pos="517"/>
                <w:tab w:val="left" w:pos="519"/>
              </w:tabs>
              <w:autoSpaceDE w:val="0"/>
              <w:autoSpaceDN w:val="0"/>
              <w:spacing w:before="84"/>
              <w:ind w:right="242"/>
              <w:rPr>
                <w:rFonts w:ascii="Arial" w:hAnsi="Arial" w:cs="Arial"/>
              </w:rPr>
            </w:pPr>
            <w:r w:rsidRPr="00F26A0B">
              <w:rPr>
                <w:rFonts w:ascii="Arial" w:hAnsi="Arial" w:cs="Arial"/>
              </w:rPr>
              <w:t>To</w:t>
            </w:r>
            <w:r w:rsidRPr="00F26A0B">
              <w:rPr>
                <w:rFonts w:ascii="Arial" w:hAnsi="Arial" w:cs="Arial"/>
                <w:spacing w:val="-6"/>
              </w:rPr>
              <w:t xml:space="preserve"> </w:t>
            </w:r>
            <w:r w:rsidRPr="00F26A0B">
              <w:rPr>
                <w:rFonts w:ascii="Arial" w:hAnsi="Arial" w:cs="Arial"/>
              </w:rPr>
              <w:t>support</w:t>
            </w:r>
            <w:r w:rsidRPr="00F26A0B">
              <w:rPr>
                <w:rFonts w:ascii="Arial" w:hAnsi="Arial" w:cs="Arial"/>
                <w:spacing w:val="-7"/>
              </w:rPr>
              <w:t xml:space="preserve"> </w:t>
            </w:r>
            <w:r w:rsidRPr="00F26A0B">
              <w:rPr>
                <w:rFonts w:ascii="Arial" w:hAnsi="Arial" w:cs="Arial"/>
              </w:rPr>
              <w:t>and</w:t>
            </w:r>
            <w:r w:rsidRPr="00F26A0B">
              <w:rPr>
                <w:rFonts w:ascii="Arial" w:hAnsi="Arial" w:cs="Arial"/>
                <w:spacing w:val="-7"/>
              </w:rPr>
              <w:t xml:space="preserve"> </w:t>
            </w:r>
            <w:r w:rsidRPr="00F26A0B">
              <w:rPr>
                <w:rFonts w:ascii="Arial" w:hAnsi="Arial" w:cs="Arial"/>
              </w:rPr>
              <w:t>monitor</w:t>
            </w:r>
            <w:r w:rsidRPr="00F26A0B">
              <w:rPr>
                <w:rFonts w:ascii="Arial" w:hAnsi="Arial" w:cs="Arial"/>
                <w:spacing w:val="-6"/>
              </w:rPr>
              <w:t xml:space="preserve"> </w:t>
            </w:r>
            <w:r w:rsidRPr="00F26A0B">
              <w:rPr>
                <w:rFonts w:ascii="Arial" w:hAnsi="Arial" w:cs="Arial"/>
              </w:rPr>
              <w:t>the</w:t>
            </w:r>
            <w:r w:rsidRPr="00F26A0B">
              <w:rPr>
                <w:rFonts w:ascii="Arial" w:hAnsi="Arial" w:cs="Arial"/>
                <w:spacing w:val="-6"/>
              </w:rPr>
              <w:t xml:space="preserve"> </w:t>
            </w:r>
            <w:r w:rsidRPr="00F26A0B">
              <w:rPr>
                <w:rFonts w:ascii="Arial" w:hAnsi="Arial" w:cs="Arial"/>
              </w:rPr>
              <w:t>delivery</w:t>
            </w:r>
            <w:r w:rsidRPr="00F26A0B">
              <w:rPr>
                <w:rFonts w:ascii="Arial" w:hAnsi="Arial" w:cs="Arial"/>
                <w:spacing w:val="-7"/>
              </w:rPr>
              <w:t xml:space="preserve"> </w:t>
            </w:r>
            <w:r w:rsidRPr="00F26A0B">
              <w:rPr>
                <w:rFonts w:ascii="Arial" w:hAnsi="Arial" w:cs="Arial"/>
              </w:rPr>
              <w:t>of</w:t>
            </w:r>
            <w:r w:rsidRPr="00F26A0B">
              <w:rPr>
                <w:rFonts w:ascii="Arial" w:hAnsi="Arial" w:cs="Arial"/>
                <w:spacing w:val="-7"/>
              </w:rPr>
              <w:t xml:space="preserve"> </w:t>
            </w:r>
            <w:r w:rsidRPr="00F26A0B">
              <w:rPr>
                <w:rFonts w:ascii="Arial" w:hAnsi="Arial" w:cs="Arial"/>
              </w:rPr>
              <w:t>care</w:t>
            </w:r>
            <w:r w:rsidRPr="00F26A0B">
              <w:rPr>
                <w:rFonts w:ascii="Arial" w:hAnsi="Arial" w:cs="Arial"/>
                <w:spacing w:val="-7"/>
              </w:rPr>
              <w:t xml:space="preserve"> </w:t>
            </w:r>
            <w:r w:rsidRPr="00F26A0B">
              <w:rPr>
                <w:rFonts w:ascii="Arial" w:hAnsi="Arial" w:cs="Arial"/>
              </w:rPr>
              <w:t>and</w:t>
            </w:r>
            <w:r w:rsidRPr="00F26A0B">
              <w:rPr>
                <w:rFonts w:ascii="Arial" w:hAnsi="Arial" w:cs="Arial"/>
                <w:spacing w:val="-7"/>
              </w:rPr>
              <w:t xml:space="preserve"> </w:t>
            </w:r>
            <w:r w:rsidRPr="00F26A0B">
              <w:rPr>
                <w:rFonts w:ascii="Arial" w:hAnsi="Arial" w:cs="Arial"/>
              </w:rPr>
              <w:t>support</w:t>
            </w:r>
            <w:r w:rsidRPr="00F26A0B">
              <w:rPr>
                <w:rFonts w:ascii="Arial" w:hAnsi="Arial" w:cs="Arial"/>
                <w:spacing w:val="-7"/>
              </w:rPr>
              <w:t xml:space="preserve"> </w:t>
            </w:r>
            <w:r w:rsidRPr="00F26A0B">
              <w:rPr>
                <w:rFonts w:ascii="Arial" w:hAnsi="Arial" w:cs="Arial"/>
              </w:rPr>
              <w:t>services</w:t>
            </w:r>
            <w:r w:rsidRPr="00F26A0B">
              <w:rPr>
                <w:rFonts w:ascii="Arial" w:hAnsi="Arial" w:cs="Arial"/>
                <w:spacing w:val="-7"/>
              </w:rPr>
              <w:t xml:space="preserve"> </w:t>
            </w:r>
            <w:r w:rsidRPr="00F26A0B">
              <w:rPr>
                <w:rFonts w:ascii="Arial" w:hAnsi="Arial" w:cs="Arial"/>
              </w:rPr>
              <w:t>within</w:t>
            </w:r>
            <w:r w:rsidRPr="00F26A0B">
              <w:rPr>
                <w:rFonts w:ascii="Arial" w:hAnsi="Arial" w:cs="Arial"/>
                <w:spacing w:val="-7"/>
              </w:rPr>
              <w:t xml:space="preserve"> </w:t>
            </w:r>
            <w:r w:rsidRPr="00F26A0B">
              <w:rPr>
                <w:rFonts w:ascii="Arial" w:hAnsi="Arial" w:cs="Arial"/>
              </w:rPr>
              <w:t>the</w:t>
            </w:r>
            <w:r w:rsidRPr="00F26A0B">
              <w:rPr>
                <w:rFonts w:ascii="Arial" w:hAnsi="Arial" w:cs="Arial"/>
                <w:spacing w:val="-6"/>
              </w:rPr>
              <w:t xml:space="preserve"> </w:t>
            </w:r>
            <w:r w:rsidRPr="00F26A0B">
              <w:rPr>
                <w:rFonts w:ascii="Arial" w:hAnsi="Arial" w:cs="Arial"/>
              </w:rPr>
              <w:t>scheme,</w:t>
            </w:r>
            <w:r w:rsidRPr="00F26A0B">
              <w:rPr>
                <w:rFonts w:ascii="Arial" w:hAnsi="Arial" w:cs="Arial"/>
                <w:spacing w:val="-7"/>
              </w:rPr>
              <w:t xml:space="preserve"> </w:t>
            </w:r>
            <w:r w:rsidRPr="00F26A0B">
              <w:rPr>
                <w:rFonts w:ascii="Arial" w:hAnsi="Arial" w:cs="Arial"/>
              </w:rPr>
              <w:t>ensuring</w:t>
            </w:r>
            <w:r w:rsidRPr="00F26A0B">
              <w:rPr>
                <w:rFonts w:ascii="Arial" w:hAnsi="Arial" w:cs="Arial"/>
                <w:spacing w:val="-7"/>
              </w:rPr>
              <w:t xml:space="preserve"> </w:t>
            </w:r>
            <w:r w:rsidRPr="00F26A0B">
              <w:rPr>
                <w:rFonts w:ascii="Arial" w:hAnsi="Arial" w:cs="Arial"/>
              </w:rPr>
              <w:t>that</w:t>
            </w:r>
            <w:r w:rsidRPr="00F26A0B">
              <w:rPr>
                <w:rFonts w:ascii="Arial" w:hAnsi="Arial" w:cs="Arial"/>
                <w:spacing w:val="40"/>
              </w:rPr>
              <w:t xml:space="preserve"> </w:t>
            </w:r>
            <w:r w:rsidRPr="00F26A0B">
              <w:rPr>
                <w:rFonts w:ascii="Arial" w:hAnsi="Arial" w:cs="Arial"/>
              </w:rPr>
              <w:t>best use of staff time is utilised.</w:t>
            </w:r>
          </w:p>
          <w:p w14:paraId="754BBB4A" w14:textId="77777777" w:rsidR="00F26A0B" w:rsidRPr="00F26A0B" w:rsidRDefault="00F26A0B" w:rsidP="00B20DD8">
            <w:pPr>
              <w:widowControl w:val="0"/>
              <w:numPr>
                <w:ilvl w:val="0"/>
                <w:numId w:val="50"/>
              </w:numPr>
              <w:tabs>
                <w:tab w:val="left" w:pos="516"/>
                <w:tab w:val="left" w:pos="518"/>
              </w:tabs>
              <w:autoSpaceDE w:val="0"/>
              <w:autoSpaceDN w:val="0"/>
              <w:spacing w:before="169"/>
              <w:ind w:right="233"/>
              <w:jc w:val="both"/>
              <w:rPr>
                <w:rFonts w:ascii="Arial" w:hAnsi="Arial" w:cs="Arial"/>
              </w:rPr>
            </w:pPr>
            <w:r w:rsidRPr="00F26A0B">
              <w:rPr>
                <w:rFonts w:ascii="Arial" w:hAnsi="Arial" w:cs="Arial"/>
              </w:rPr>
              <w:t>To</w:t>
            </w:r>
            <w:r w:rsidRPr="00F26A0B">
              <w:rPr>
                <w:rFonts w:ascii="Arial" w:hAnsi="Arial" w:cs="Arial"/>
                <w:spacing w:val="-7"/>
              </w:rPr>
              <w:t xml:space="preserve"> </w:t>
            </w:r>
            <w:r w:rsidRPr="00F26A0B">
              <w:rPr>
                <w:rFonts w:ascii="Arial" w:hAnsi="Arial" w:cs="Arial"/>
              </w:rPr>
              <w:t>ensure</w:t>
            </w:r>
            <w:r w:rsidRPr="00F26A0B">
              <w:rPr>
                <w:rFonts w:ascii="Arial" w:hAnsi="Arial" w:cs="Arial"/>
                <w:spacing w:val="-8"/>
              </w:rPr>
              <w:t xml:space="preserve"> </w:t>
            </w:r>
            <w:r w:rsidRPr="00F26A0B">
              <w:rPr>
                <w:rFonts w:ascii="Arial" w:hAnsi="Arial" w:cs="Arial"/>
              </w:rPr>
              <w:t>that</w:t>
            </w:r>
            <w:r w:rsidRPr="00F26A0B">
              <w:rPr>
                <w:rFonts w:ascii="Arial" w:hAnsi="Arial" w:cs="Arial"/>
                <w:spacing w:val="-8"/>
              </w:rPr>
              <w:t xml:space="preserve"> </w:t>
            </w:r>
            <w:r w:rsidRPr="00F26A0B">
              <w:rPr>
                <w:rFonts w:ascii="Arial" w:hAnsi="Arial" w:cs="Arial"/>
              </w:rPr>
              <w:t>the</w:t>
            </w:r>
            <w:r w:rsidRPr="00F26A0B">
              <w:rPr>
                <w:rFonts w:ascii="Arial" w:hAnsi="Arial" w:cs="Arial"/>
                <w:spacing w:val="-7"/>
              </w:rPr>
              <w:t xml:space="preserve"> </w:t>
            </w:r>
            <w:r w:rsidRPr="00F26A0B">
              <w:rPr>
                <w:rFonts w:ascii="Arial" w:hAnsi="Arial" w:cs="Arial"/>
              </w:rPr>
              <w:t>service</w:t>
            </w:r>
            <w:r w:rsidRPr="00F26A0B">
              <w:rPr>
                <w:rFonts w:ascii="Arial" w:hAnsi="Arial" w:cs="Arial"/>
                <w:spacing w:val="-8"/>
              </w:rPr>
              <w:t xml:space="preserve"> </w:t>
            </w:r>
            <w:r w:rsidRPr="00F26A0B">
              <w:rPr>
                <w:rFonts w:ascii="Arial" w:hAnsi="Arial" w:cs="Arial"/>
              </w:rPr>
              <w:t>delivered</w:t>
            </w:r>
            <w:r w:rsidRPr="00F26A0B">
              <w:rPr>
                <w:rFonts w:ascii="Arial" w:hAnsi="Arial" w:cs="Arial"/>
                <w:spacing w:val="-8"/>
              </w:rPr>
              <w:t xml:space="preserve"> </w:t>
            </w:r>
            <w:r w:rsidRPr="00F26A0B">
              <w:rPr>
                <w:rFonts w:ascii="Arial" w:hAnsi="Arial" w:cs="Arial"/>
              </w:rPr>
              <w:t>promotes</w:t>
            </w:r>
            <w:r w:rsidRPr="00F26A0B">
              <w:rPr>
                <w:rFonts w:ascii="Arial" w:hAnsi="Arial" w:cs="Arial"/>
                <w:spacing w:val="-7"/>
              </w:rPr>
              <w:t xml:space="preserve"> </w:t>
            </w:r>
            <w:r w:rsidRPr="00F26A0B">
              <w:rPr>
                <w:rFonts w:ascii="Arial" w:hAnsi="Arial" w:cs="Arial"/>
              </w:rPr>
              <w:t>the</w:t>
            </w:r>
            <w:r w:rsidRPr="00F26A0B">
              <w:rPr>
                <w:rFonts w:ascii="Arial" w:hAnsi="Arial" w:cs="Arial"/>
                <w:spacing w:val="-7"/>
              </w:rPr>
              <w:t xml:space="preserve"> </w:t>
            </w:r>
            <w:r w:rsidRPr="00F26A0B">
              <w:rPr>
                <w:rFonts w:ascii="Arial" w:hAnsi="Arial" w:cs="Arial"/>
              </w:rPr>
              <w:t>independence,</w:t>
            </w:r>
            <w:r w:rsidRPr="00F26A0B">
              <w:rPr>
                <w:rFonts w:ascii="Arial" w:hAnsi="Arial" w:cs="Arial"/>
                <w:spacing w:val="-7"/>
              </w:rPr>
              <w:t xml:space="preserve"> </w:t>
            </w:r>
            <w:r w:rsidRPr="00F26A0B">
              <w:rPr>
                <w:rFonts w:ascii="Arial" w:hAnsi="Arial" w:cs="Arial"/>
              </w:rPr>
              <w:t>dignity,</w:t>
            </w:r>
            <w:r w:rsidRPr="00F26A0B">
              <w:rPr>
                <w:rFonts w:ascii="Arial" w:hAnsi="Arial" w:cs="Arial"/>
                <w:spacing w:val="-7"/>
              </w:rPr>
              <w:t xml:space="preserve"> </w:t>
            </w:r>
            <w:r w:rsidRPr="00F26A0B">
              <w:rPr>
                <w:rFonts w:ascii="Arial" w:hAnsi="Arial" w:cs="Arial"/>
              </w:rPr>
              <w:t>rights</w:t>
            </w:r>
            <w:r w:rsidRPr="00F26A0B">
              <w:rPr>
                <w:rFonts w:ascii="Arial" w:hAnsi="Arial" w:cs="Arial"/>
                <w:spacing w:val="-7"/>
              </w:rPr>
              <w:t xml:space="preserve"> </w:t>
            </w:r>
            <w:r w:rsidRPr="00F26A0B">
              <w:rPr>
                <w:rFonts w:ascii="Arial" w:hAnsi="Arial" w:cs="Arial"/>
              </w:rPr>
              <w:t>and</w:t>
            </w:r>
            <w:r w:rsidRPr="00F26A0B">
              <w:rPr>
                <w:rFonts w:ascii="Arial" w:hAnsi="Arial" w:cs="Arial"/>
                <w:spacing w:val="-8"/>
              </w:rPr>
              <w:t xml:space="preserve"> </w:t>
            </w:r>
            <w:r w:rsidRPr="00F26A0B">
              <w:rPr>
                <w:rFonts w:ascii="Arial" w:hAnsi="Arial" w:cs="Arial"/>
              </w:rPr>
              <w:t>choices</w:t>
            </w:r>
            <w:r w:rsidRPr="00F26A0B">
              <w:rPr>
                <w:rFonts w:ascii="Arial" w:hAnsi="Arial" w:cs="Arial"/>
                <w:spacing w:val="-7"/>
              </w:rPr>
              <w:t xml:space="preserve"> </w:t>
            </w:r>
            <w:r w:rsidRPr="00F26A0B">
              <w:rPr>
                <w:rFonts w:ascii="Arial" w:hAnsi="Arial" w:cs="Arial"/>
              </w:rPr>
              <w:t>of</w:t>
            </w:r>
            <w:r w:rsidRPr="00F26A0B">
              <w:rPr>
                <w:rFonts w:ascii="Arial" w:hAnsi="Arial" w:cs="Arial"/>
                <w:spacing w:val="-8"/>
              </w:rPr>
              <w:t xml:space="preserve"> </w:t>
            </w:r>
            <w:r w:rsidRPr="00F26A0B">
              <w:rPr>
                <w:rFonts w:ascii="Arial" w:hAnsi="Arial" w:cs="Arial"/>
              </w:rPr>
              <w:t>the</w:t>
            </w:r>
            <w:r w:rsidRPr="00F26A0B">
              <w:rPr>
                <w:rFonts w:ascii="Arial" w:hAnsi="Arial" w:cs="Arial"/>
                <w:spacing w:val="40"/>
              </w:rPr>
              <w:t xml:space="preserve"> </w:t>
            </w:r>
            <w:r w:rsidRPr="00F26A0B">
              <w:rPr>
                <w:rFonts w:ascii="Arial" w:hAnsi="Arial" w:cs="Arial"/>
              </w:rPr>
              <w:t>people</w:t>
            </w:r>
            <w:r w:rsidRPr="00F26A0B">
              <w:rPr>
                <w:rFonts w:ascii="Arial" w:hAnsi="Arial" w:cs="Arial"/>
                <w:spacing w:val="-6"/>
              </w:rPr>
              <w:t xml:space="preserve"> </w:t>
            </w:r>
            <w:r w:rsidRPr="00F26A0B">
              <w:rPr>
                <w:rFonts w:ascii="Arial" w:hAnsi="Arial" w:cs="Arial"/>
              </w:rPr>
              <w:t>that</w:t>
            </w:r>
            <w:r w:rsidRPr="00F26A0B">
              <w:rPr>
                <w:rFonts w:ascii="Arial" w:hAnsi="Arial" w:cs="Arial"/>
                <w:spacing w:val="-5"/>
              </w:rPr>
              <w:t xml:space="preserve"> </w:t>
            </w:r>
            <w:r w:rsidRPr="00F26A0B">
              <w:rPr>
                <w:rFonts w:ascii="Arial" w:hAnsi="Arial" w:cs="Arial"/>
              </w:rPr>
              <w:t>we</w:t>
            </w:r>
            <w:r w:rsidRPr="00F26A0B">
              <w:rPr>
                <w:rFonts w:ascii="Arial" w:hAnsi="Arial" w:cs="Arial"/>
                <w:spacing w:val="-5"/>
              </w:rPr>
              <w:t xml:space="preserve"> </w:t>
            </w:r>
            <w:r w:rsidRPr="00F26A0B">
              <w:rPr>
                <w:rFonts w:ascii="Arial" w:hAnsi="Arial" w:cs="Arial"/>
              </w:rPr>
              <w:t>work</w:t>
            </w:r>
            <w:r w:rsidRPr="00F26A0B">
              <w:rPr>
                <w:rFonts w:ascii="Arial" w:hAnsi="Arial" w:cs="Arial"/>
                <w:spacing w:val="-6"/>
              </w:rPr>
              <w:t xml:space="preserve"> </w:t>
            </w:r>
            <w:r w:rsidRPr="00F26A0B">
              <w:rPr>
                <w:rFonts w:ascii="Arial" w:hAnsi="Arial" w:cs="Arial"/>
              </w:rPr>
              <w:t>with.</w:t>
            </w:r>
            <w:r w:rsidRPr="00F26A0B">
              <w:rPr>
                <w:rFonts w:ascii="Arial" w:hAnsi="Arial" w:cs="Arial"/>
                <w:spacing w:val="26"/>
              </w:rPr>
              <w:t xml:space="preserve"> </w:t>
            </w:r>
            <w:r w:rsidRPr="00F26A0B">
              <w:rPr>
                <w:rFonts w:ascii="Arial" w:hAnsi="Arial" w:cs="Arial"/>
              </w:rPr>
              <w:t>To</w:t>
            </w:r>
            <w:r w:rsidRPr="00F26A0B">
              <w:rPr>
                <w:rFonts w:ascii="Arial" w:hAnsi="Arial" w:cs="Arial"/>
                <w:spacing w:val="-6"/>
              </w:rPr>
              <w:t xml:space="preserve"> </w:t>
            </w:r>
            <w:r w:rsidRPr="00F26A0B">
              <w:rPr>
                <w:rFonts w:ascii="Arial" w:hAnsi="Arial" w:cs="Arial"/>
              </w:rPr>
              <w:t>ensure</w:t>
            </w:r>
            <w:r w:rsidRPr="00F26A0B">
              <w:rPr>
                <w:rFonts w:ascii="Arial" w:hAnsi="Arial" w:cs="Arial"/>
                <w:spacing w:val="-5"/>
              </w:rPr>
              <w:t xml:space="preserve"> </w:t>
            </w:r>
            <w:r w:rsidRPr="00F26A0B">
              <w:rPr>
                <w:rFonts w:ascii="Arial" w:hAnsi="Arial" w:cs="Arial"/>
              </w:rPr>
              <w:t>a</w:t>
            </w:r>
            <w:r w:rsidRPr="00F26A0B">
              <w:rPr>
                <w:rFonts w:ascii="Arial" w:hAnsi="Arial" w:cs="Arial"/>
                <w:spacing w:val="-7"/>
              </w:rPr>
              <w:t xml:space="preserve"> </w:t>
            </w:r>
            <w:r w:rsidRPr="00F26A0B">
              <w:rPr>
                <w:rFonts w:ascii="Arial" w:hAnsi="Arial" w:cs="Arial"/>
              </w:rPr>
              <w:t>flexible</w:t>
            </w:r>
            <w:r w:rsidRPr="00F26A0B">
              <w:rPr>
                <w:rFonts w:ascii="Arial" w:hAnsi="Arial" w:cs="Arial"/>
                <w:spacing w:val="-4"/>
              </w:rPr>
              <w:t xml:space="preserve"> </w:t>
            </w:r>
            <w:r w:rsidRPr="00F26A0B">
              <w:rPr>
                <w:rFonts w:ascii="Arial" w:hAnsi="Arial" w:cs="Arial"/>
              </w:rPr>
              <w:t>Care</w:t>
            </w:r>
            <w:r w:rsidRPr="00F26A0B">
              <w:rPr>
                <w:rFonts w:ascii="Arial" w:hAnsi="Arial" w:cs="Arial"/>
                <w:spacing w:val="-5"/>
              </w:rPr>
              <w:t xml:space="preserve"> </w:t>
            </w:r>
            <w:r w:rsidRPr="00F26A0B">
              <w:rPr>
                <w:rFonts w:ascii="Arial" w:hAnsi="Arial" w:cs="Arial"/>
              </w:rPr>
              <w:t>and</w:t>
            </w:r>
            <w:r w:rsidRPr="00F26A0B">
              <w:rPr>
                <w:rFonts w:ascii="Arial" w:hAnsi="Arial" w:cs="Arial"/>
                <w:spacing w:val="-6"/>
              </w:rPr>
              <w:t xml:space="preserve"> </w:t>
            </w:r>
            <w:r w:rsidRPr="00F26A0B">
              <w:rPr>
                <w:rFonts w:ascii="Arial" w:hAnsi="Arial" w:cs="Arial"/>
              </w:rPr>
              <w:t>support</w:t>
            </w:r>
            <w:r w:rsidRPr="00F26A0B">
              <w:rPr>
                <w:rFonts w:ascii="Arial" w:hAnsi="Arial" w:cs="Arial"/>
                <w:spacing w:val="-6"/>
              </w:rPr>
              <w:t xml:space="preserve"> </w:t>
            </w:r>
            <w:r w:rsidRPr="00F26A0B">
              <w:rPr>
                <w:rFonts w:ascii="Arial" w:hAnsi="Arial" w:cs="Arial"/>
              </w:rPr>
              <w:t>service</w:t>
            </w:r>
            <w:r w:rsidRPr="00F26A0B">
              <w:rPr>
                <w:rFonts w:ascii="Arial" w:hAnsi="Arial" w:cs="Arial"/>
                <w:spacing w:val="-5"/>
              </w:rPr>
              <w:t xml:space="preserve"> </w:t>
            </w:r>
            <w:r w:rsidRPr="00F26A0B">
              <w:rPr>
                <w:rFonts w:ascii="Arial" w:hAnsi="Arial" w:cs="Arial"/>
              </w:rPr>
              <w:t>is</w:t>
            </w:r>
            <w:r w:rsidRPr="00F26A0B">
              <w:rPr>
                <w:rFonts w:ascii="Arial" w:hAnsi="Arial" w:cs="Arial"/>
                <w:spacing w:val="-5"/>
              </w:rPr>
              <w:t xml:space="preserve"> </w:t>
            </w:r>
            <w:r w:rsidRPr="00F26A0B">
              <w:rPr>
                <w:rFonts w:ascii="Arial" w:hAnsi="Arial" w:cs="Arial"/>
              </w:rPr>
              <w:t>available,</w:t>
            </w:r>
            <w:r w:rsidRPr="00F26A0B">
              <w:rPr>
                <w:rFonts w:ascii="Arial" w:hAnsi="Arial" w:cs="Arial"/>
                <w:spacing w:val="-5"/>
              </w:rPr>
              <w:t xml:space="preserve"> </w:t>
            </w:r>
            <w:r w:rsidRPr="00F26A0B">
              <w:rPr>
                <w:rFonts w:ascii="Arial" w:hAnsi="Arial" w:cs="Arial"/>
              </w:rPr>
              <w:t>responding</w:t>
            </w:r>
            <w:r w:rsidRPr="00F26A0B">
              <w:rPr>
                <w:rFonts w:ascii="Arial" w:hAnsi="Arial" w:cs="Arial"/>
                <w:spacing w:val="-6"/>
              </w:rPr>
              <w:t xml:space="preserve"> </w:t>
            </w:r>
            <w:r w:rsidRPr="00F26A0B">
              <w:rPr>
                <w:rFonts w:ascii="Arial" w:hAnsi="Arial" w:cs="Arial"/>
              </w:rPr>
              <w:t>to</w:t>
            </w:r>
            <w:r w:rsidRPr="00F26A0B">
              <w:rPr>
                <w:rFonts w:ascii="Arial" w:hAnsi="Arial" w:cs="Arial"/>
                <w:spacing w:val="40"/>
              </w:rPr>
              <w:t xml:space="preserve"> </w:t>
            </w:r>
            <w:r w:rsidRPr="00F26A0B">
              <w:rPr>
                <w:rFonts w:ascii="Arial" w:hAnsi="Arial" w:cs="Arial"/>
              </w:rPr>
              <w:t>emergency calls as necessary.</w:t>
            </w:r>
          </w:p>
          <w:p w14:paraId="43051219" w14:textId="77777777" w:rsidR="00F26A0B" w:rsidRPr="00F26A0B" w:rsidRDefault="00F26A0B" w:rsidP="00B20DD8">
            <w:pPr>
              <w:widowControl w:val="0"/>
              <w:numPr>
                <w:ilvl w:val="0"/>
                <w:numId w:val="50"/>
              </w:numPr>
              <w:tabs>
                <w:tab w:val="left" w:pos="516"/>
                <w:tab w:val="left" w:pos="518"/>
              </w:tabs>
              <w:autoSpaceDE w:val="0"/>
              <w:autoSpaceDN w:val="0"/>
              <w:spacing w:before="81"/>
              <w:ind w:right="18"/>
              <w:jc w:val="both"/>
              <w:rPr>
                <w:rFonts w:ascii="Arial" w:hAnsi="Arial" w:cs="Arial"/>
              </w:rPr>
            </w:pPr>
            <w:r w:rsidRPr="00F26A0B">
              <w:rPr>
                <w:rFonts w:ascii="Arial" w:hAnsi="Arial" w:cs="Arial"/>
              </w:rPr>
              <w:t>To</w:t>
            </w:r>
            <w:r w:rsidRPr="00F26A0B">
              <w:rPr>
                <w:rFonts w:ascii="Arial" w:hAnsi="Arial" w:cs="Arial"/>
                <w:spacing w:val="-5"/>
              </w:rPr>
              <w:t xml:space="preserve"> </w:t>
            </w:r>
            <w:r w:rsidRPr="00F26A0B">
              <w:rPr>
                <w:rFonts w:ascii="Arial" w:hAnsi="Arial" w:cs="Arial"/>
              </w:rPr>
              <w:t>work</w:t>
            </w:r>
            <w:r w:rsidRPr="00F26A0B">
              <w:rPr>
                <w:rFonts w:ascii="Arial" w:hAnsi="Arial" w:cs="Arial"/>
                <w:spacing w:val="-6"/>
              </w:rPr>
              <w:t xml:space="preserve"> </w:t>
            </w:r>
            <w:r w:rsidRPr="00F26A0B">
              <w:rPr>
                <w:rFonts w:ascii="Arial" w:hAnsi="Arial" w:cs="Arial"/>
              </w:rPr>
              <w:t>with</w:t>
            </w:r>
            <w:r w:rsidRPr="00F26A0B">
              <w:rPr>
                <w:rFonts w:ascii="Arial" w:hAnsi="Arial" w:cs="Arial"/>
                <w:spacing w:val="-6"/>
              </w:rPr>
              <w:t xml:space="preserve"> </w:t>
            </w:r>
            <w:r w:rsidRPr="00F26A0B">
              <w:rPr>
                <w:rFonts w:ascii="Arial" w:hAnsi="Arial" w:cs="Arial"/>
              </w:rPr>
              <w:t>other</w:t>
            </w:r>
            <w:r w:rsidRPr="00F26A0B">
              <w:rPr>
                <w:rFonts w:ascii="Arial" w:hAnsi="Arial" w:cs="Arial"/>
                <w:spacing w:val="-5"/>
              </w:rPr>
              <w:t xml:space="preserve"> </w:t>
            </w:r>
            <w:r w:rsidRPr="00F26A0B">
              <w:rPr>
                <w:rFonts w:ascii="Arial" w:hAnsi="Arial" w:cs="Arial"/>
              </w:rPr>
              <w:t>members</w:t>
            </w:r>
            <w:r w:rsidRPr="00F26A0B">
              <w:rPr>
                <w:rFonts w:ascii="Arial" w:hAnsi="Arial" w:cs="Arial"/>
                <w:spacing w:val="-5"/>
              </w:rPr>
              <w:t xml:space="preserve"> </w:t>
            </w:r>
            <w:r w:rsidRPr="00F26A0B">
              <w:rPr>
                <w:rFonts w:ascii="Arial" w:hAnsi="Arial" w:cs="Arial"/>
              </w:rPr>
              <w:t>of</w:t>
            </w:r>
            <w:r w:rsidRPr="00F26A0B">
              <w:rPr>
                <w:rFonts w:ascii="Arial" w:hAnsi="Arial" w:cs="Arial"/>
                <w:spacing w:val="-6"/>
              </w:rPr>
              <w:t xml:space="preserve"> </w:t>
            </w:r>
            <w:r w:rsidRPr="00F26A0B">
              <w:rPr>
                <w:rFonts w:ascii="Arial" w:hAnsi="Arial" w:cs="Arial"/>
              </w:rPr>
              <w:t>the</w:t>
            </w:r>
            <w:r w:rsidRPr="00F26A0B">
              <w:rPr>
                <w:rFonts w:ascii="Arial" w:hAnsi="Arial" w:cs="Arial"/>
                <w:spacing w:val="-6"/>
              </w:rPr>
              <w:t xml:space="preserve"> </w:t>
            </w:r>
            <w:r w:rsidRPr="00F26A0B">
              <w:rPr>
                <w:rFonts w:ascii="Arial" w:hAnsi="Arial" w:cs="Arial"/>
              </w:rPr>
              <w:t>Care</w:t>
            </w:r>
            <w:r w:rsidRPr="00F26A0B">
              <w:rPr>
                <w:rFonts w:ascii="Arial" w:hAnsi="Arial" w:cs="Arial"/>
                <w:spacing w:val="-5"/>
              </w:rPr>
              <w:t xml:space="preserve"> </w:t>
            </w:r>
            <w:r w:rsidRPr="00F26A0B">
              <w:rPr>
                <w:rFonts w:ascii="Arial" w:hAnsi="Arial" w:cs="Arial"/>
              </w:rPr>
              <w:t>Plus</w:t>
            </w:r>
            <w:r w:rsidRPr="00F26A0B">
              <w:rPr>
                <w:rFonts w:ascii="Arial" w:hAnsi="Arial" w:cs="Arial"/>
                <w:spacing w:val="-5"/>
              </w:rPr>
              <w:t xml:space="preserve"> </w:t>
            </w:r>
            <w:r w:rsidRPr="00F26A0B">
              <w:rPr>
                <w:rFonts w:ascii="Arial" w:hAnsi="Arial" w:cs="Arial"/>
              </w:rPr>
              <w:t>team</w:t>
            </w:r>
            <w:r w:rsidRPr="00F26A0B">
              <w:rPr>
                <w:rFonts w:ascii="Arial" w:hAnsi="Arial" w:cs="Arial"/>
                <w:spacing w:val="-6"/>
              </w:rPr>
              <w:t xml:space="preserve"> </w:t>
            </w:r>
            <w:r w:rsidRPr="00F26A0B">
              <w:rPr>
                <w:rFonts w:ascii="Arial" w:hAnsi="Arial" w:cs="Arial"/>
              </w:rPr>
              <w:t>to</w:t>
            </w:r>
            <w:r w:rsidRPr="00F26A0B">
              <w:rPr>
                <w:rFonts w:ascii="Arial" w:hAnsi="Arial" w:cs="Arial"/>
                <w:spacing w:val="-5"/>
              </w:rPr>
              <w:t xml:space="preserve"> </w:t>
            </w:r>
            <w:r w:rsidRPr="00F26A0B">
              <w:rPr>
                <w:rFonts w:ascii="Arial" w:hAnsi="Arial" w:cs="Arial"/>
              </w:rPr>
              <w:t>provide</w:t>
            </w:r>
            <w:r w:rsidRPr="00F26A0B">
              <w:rPr>
                <w:rFonts w:ascii="Arial" w:hAnsi="Arial" w:cs="Arial"/>
                <w:spacing w:val="-5"/>
              </w:rPr>
              <w:t xml:space="preserve"> </w:t>
            </w:r>
            <w:r w:rsidRPr="00F26A0B">
              <w:rPr>
                <w:rFonts w:ascii="Arial" w:hAnsi="Arial" w:cs="Arial"/>
              </w:rPr>
              <w:t>a</w:t>
            </w:r>
            <w:r w:rsidRPr="00F26A0B">
              <w:rPr>
                <w:rFonts w:ascii="Arial" w:hAnsi="Arial" w:cs="Arial"/>
                <w:spacing w:val="-6"/>
              </w:rPr>
              <w:t xml:space="preserve"> </w:t>
            </w:r>
            <w:r w:rsidRPr="00F26A0B">
              <w:rPr>
                <w:rFonts w:ascii="Arial" w:hAnsi="Arial" w:cs="Arial"/>
              </w:rPr>
              <w:t>high</w:t>
            </w:r>
            <w:r w:rsidRPr="00F26A0B">
              <w:rPr>
                <w:rFonts w:ascii="Arial" w:hAnsi="Arial" w:cs="Arial"/>
                <w:spacing w:val="-6"/>
              </w:rPr>
              <w:t xml:space="preserve"> </w:t>
            </w:r>
            <w:r w:rsidRPr="00F26A0B">
              <w:rPr>
                <w:rFonts w:ascii="Arial" w:hAnsi="Arial" w:cs="Arial"/>
              </w:rPr>
              <w:t>quality</w:t>
            </w:r>
            <w:r w:rsidRPr="00F26A0B">
              <w:rPr>
                <w:rFonts w:ascii="Arial" w:hAnsi="Arial" w:cs="Arial"/>
                <w:spacing w:val="-5"/>
              </w:rPr>
              <w:t xml:space="preserve"> </w:t>
            </w:r>
            <w:r w:rsidRPr="00F26A0B">
              <w:rPr>
                <w:rFonts w:ascii="Arial" w:hAnsi="Arial" w:cs="Arial"/>
              </w:rPr>
              <w:t>and</w:t>
            </w:r>
            <w:r w:rsidRPr="00F26A0B">
              <w:rPr>
                <w:rFonts w:ascii="Arial" w:hAnsi="Arial" w:cs="Arial"/>
                <w:spacing w:val="-5"/>
              </w:rPr>
              <w:t xml:space="preserve"> </w:t>
            </w:r>
            <w:proofErr w:type="gramStart"/>
            <w:r w:rsidRPr="00F26A0B">
              <w:rPr>
                <w:rFonts w:ascii="Arial" w:hAnsi="Arial" w:cs="Arial"/>
              </w:rPr>
              <w:t>cost</w:t>
            </w:r>
            <w:r w:rsidRPr="00F26A0B">
              <w:rPr>
                <w:rFonts w:ascii="Arial" w:hAnsi="Arial" w:cs="Arial"/>
                <w:spacing w:val="-6"/>
              </w:rPr>
              <w:t xml:space="preserve"> </w:t>
            </w:r>
            <w:r w:rsidRPr="00F26A0B">
              <w:rPr>
                <w:rFonts w:ascii="Arial" w:hAnsi="Arial" w:cs="Arial"/>
              </w:rPr>
              <w:t>effective</w:t>
            </w:r>
            <w:proofErr w:type="gramEnd"/>
            <w:r w:rsidRPr="00F26A0B">
              <w:rPr>
                <w:rFonts w:ascii="Arial" w:hAnsi="Arial" w:cs="Arial"/>
                <w:spacing w:val="-6"/>
              </w:rPr>
              <w:t xml:space="preserve"> </w:t>
            </w:r>
            <w:r w:rsidRPr="00F26A0B">
              <w:rPr>
                <w:rFonts w:ascii="Arial" w:hAnsi="Arial" w:cs="Arial"/>
              </w:rPr>
              <w:t>service</w:t>
            </w:r>
            <w:r w:rsidRPr="00F26A0B">
              <w:rPr>
                <w:rFonts w:ascii="Arial" w:hAnsi="Arial" w:cs="Arial"/>
                <w:spacing w:val="40"/>
              </w:rPr>
              <w:t xml:space="preserve"> </w:t>
            </w:r>
            <w:r w:rsidRPr="00F26A0B">
              <w:rPr>
                <w:rFonts w:ascii="Arial" w:hAnsi="Arial" w:cs="Arial"/>
              </w:rPr>
              <w:t>which demonstrates value for money.</w:t>
            </w:r>
          </w:p>
          <w:p w14:paraId="24E92EE4" w14:textId="77777777" w:rsidR="00F26A0B" w:rsidRPr="00F26A0B" w:rsidRDefault="00F26A0B" w:rsidP="00B20DD8">
            <w:pPr>
              <w:widowControl w:val="0"/>
              <w:numPr>
                <w:ilvl w:val="0"/>
                <w:numId w:val="50"/>
              </w:numPr>
              <w:tabs>
                <w:tab w:val="left" w:pos="517"/>
              </w:tabs>
              <w:autoSpaceDE w:val="0"/>
              <w:autoSpaceDN w:val="0"/>
              <w:spacing w:before="84"/>
              <w:jc w:val="both"/>
              <w:rPr>
                <w:rFonts w:ascii="Arial" w:hAnsi="Arial" w:cs="Arial"/>
              </w:rPr>
            </w:pPr>
            <w:r w:rsidRPr="00F26A0B">
              <w:rPr>
                <w:rFonts w:ascii="Arial" w:hAnsi="Arial" w:cs="Arial"/>
                <w:spacing w:val="-2"/>
              </w:rPr>
              <w:t>To</w:t>
            </w:r>
            <w:r w:rsidRPr="00F26A0B">
              <w:rPr>
                <w:rFonts w:ascii="Arial" w:hAnsi="Arial" w:cs="Arial"/>
              </w:rPr>
              <w:t xml:space="preserve"> </w:t>
            </w:r>
            <w:r w:rsidRPr="00F26A0B">
              <w:rPr>
                <w:rFonts w:ascii="Arial" w:hAnsi="Arial" w:cs="Arial"/>
                <w:spacing w:val="-2"/>
              </w:rPr>
              <w:t>contribute</w:t>
            </w:r>
            <w:r w:rsidRPr="00F26A0B">
              <w:rPr>
                <w:rFonts w:ascii="Arial" w:hAnsi="Arial" w:cs="Arial"/>
              </w:rPr>
              <w:t xml:space="preserve"> </w:t>
            </w:r>
            <w:r w:rsidRPr="00F26A0B">
              <w:rPr>
                <w:rFonts w:ascii="Arial" w:hAnsi="Arial" w:cs="Arial"/>
                <w:spacing w:val="-2"/>
              </w:rPr>
              <w:t>to</w:t>
            </w:r>
            <w:r w:rsidRPr="00F26A0B">
              <w:rPr>
                <w:rFonts w:ascii="Arial" w:hAnsi="Arial" w:cs="Arial"/>
              </w:rPr>
              <w:t xml:space="preserve"> </w:t>
            </w:r>
            <w:r w:rsidRPr="00F26A0B">
              <w:rPr>
                <w:rFonts w:ascii="Arial" w:hAnsi="Arial" w:cs="Arial"/>
                <w:spacing w:val="-2"/>
              </w:rPr>
              <w:t>the</w:t>
            </w:r>
            <w:r w:rsidRPr="00F26A0B">
              <w:rPr>
                <w:rFonts w:ascii="Arial" w:hAnsi="Arial" w:cs="Arial"/>
                <w:spacing w:val="-1"/>
              </w:rPr>
              <w:t xml:space="preserve"> </w:t>
            </w:r>
            <w:r w:rsidRPr="00F26A0B">
              <w:rPr>
                <w:rFonts w:ascii="Arial" w:hAnsi="Arial" w:cs="Arial"/>
                <w:spacing w:val="-2"/>
              </w:rPr>
              <w:t>continuous</w:t>
            </w:r>
            <w:r w:rsidRPr="00F26A0B">
              <w:rPr>
                <w:rFonts w:ascii="Arial" w:hAnsi="Arial" w:cs="Arial"/>
              </w:rPr>
              <w:t xml:space="preserve"> </w:t>
            </w:r>
            <w:r w:rsidRPr="00F26A0B">
              <w:rPr>
                <w:rFonts w:ascii="Arial" w:hAnsi="Arial" w:cs="Arial"/>
                <w:spacing w:val="-2"/>
              </w:rPr>
              <w:t>improvement</w:t>
            </w:r>
            <w:r w:rsidRPr="00F26A0B">
              <w:rPr>
                <w:rFonts w:ascii="Arial" w:hAnsi="Arial" w:cs="Arial"/>
                <w:spacing w:val="-1"/>
              </w:rPr>
              <w:t xml:space="preserve"> </w:t>
            </w:r>
            <w:r w:rsidRPr="00F26A0B">
              <w:rPr>
                <w:rFonts w:ascii="Arial" w:hAnsi="Arial" w:cs="Arial"/>
                <w:spacing w:val="-2"/>
              </w:rPr>
              <w:t>in</w:t>
            </w:r>
            <w:r w:rsidRPr="00F26A0B">
              <w:rPr>
                <w:rFonts w:ascii="Arial" w:hAnsi="Arial" w:cs="Arial"/>
              </w:rPr>
              <w:t xml:space="preserve"> </w:t>
            </w:r>
            <w:r w:rsidRPr="00F26A0B">
              <w:rPr>
                <w:rFonts w:ascii="Arial" w:hAnsi="Arial" w:cs="Arial"/>
                <w:spacing w:val="-2"/>
              </w:rPr>
              <w:t>care</w:t>
            </w:r>
            <w:r w:rsidRPr="00F26A0B">
              <w:rPr>
                <w:rFonts w:ascii="Arial" w:hAnsi="Arial" w:cs="Arial"/>
              </w:rPr>
              <w:t xml:space="preserve"> </w:t>
            </w:r>
            <w:r w:rsidRPr="00F26A0B">
              <w:rPr>
                <w:rFonts w:ascii="Arial" w:hAnsi="Arial" w:cs="Arial"/>
                <w:spacing w:val="-2"/>
              </w:rPr>
              <w:t>and</w:t>
            </w:r>
            <w:r w:rsidRPr="00F26A0B">
              <w:rPr>
                <w:rFonts w:ascii="Arial" w:hAnsi="Arial" w:cs="Arial"/>
                <w:spacing w:val="-1"/>
              </w:rPr>
              <w:t xml:space="preserve"> </w:t>
            </w:r>
            <w:r w:rsidRPr="00F26A0B">
              <w:rPr>
                <w:rFonts w:ascii="Arial" w:hAnsi="Arial" w:cs="Arial"/>
                <w:spacing w:val="-2"/>
              </w:rPr>
              <w:t>customer</w:t>
            </w:r>
            <w:r w:rsidRPr="00F26A0B">
              <w:rPr>
                <w:rFonts w:ascii="Arial" w:hAnsi="Arial" w:cs="Arial"/>
              </w:rPr>
              <w:t xml:space="preserve"> </w:t>
            </w:r>
            <w:r w:rsidRPr="00F26A0B">
              <w:rPr>
                <w:rFonts w:ascii="Arial" w:hAnsi="Arial" w:cs="Arial"/>
                <w:spacing w:val="-2"/>
              </w:rPr>
              <w:t>service.</w:t>
            </w:r>
          </w:p>
          <w:p w14:paraId="17EF2F85" w14:textId="77777777" w:rsidR="00F26A0B" w:rsidRPr="00F26A0B" w:rsidRDefault="00F26A0B" w:rsidP="00B20DD8">
            <w:pPr>
              <w:widowControl w:val="0"/>
              <w:numPr>
                <w:ilvl w:val="0"/>
                <w:numId w:val="50"/>
              </w:numPr>
              <w:tabs>
                <w:tab w:val="left" w:pos="516"/>
                <w:tab w:val="left" w:pos="518"/>
              </w:tabs>
              <w:autoSpaceDE w:val="0"/>
              <w:autoSpaceDN w:val="0"/>
              <w:spacing w:before="84"/>
              <w:ind w:right="158"/>
              <w:jc w:val="both"/>
              <w:rPr>
                <w:rFonts w:ascii="Arial" w:hAnsi="Arial" w:cs="Arial"/>
              </w:rPr>
            </w:pPr>
            <w:r w:rsidRPr="00F26A0B">
              <w:rPr>
                <w:rFonts w:ascii="Arial" w:hAnsi="Arial" w:cs="Arial"/>
              </w:rPr>
              <w:t>Support</w:t>
            </w:r>
            <w:r w:rsidRPr="00F26A0B">
              <w:rPr>
                <w:rFonts w:ascii="Arial" w:hAnsi="Arial" w:cs="Arial"/>
                <w:spacing w:val="-9"/>
              </w:rPr>
              <w:t xml:space="preserve"> </w:t>
            </w:r>
            <w:r w:rsidRPr="00F26A0B">
              <w:rPr>
                <w:rFonts w:ascii="Arial" w:hAnsi="Arial" w:cs="Arial"/>
              </w:rPr>
              <w:t>the</w:t>
            </w:r>
            <w:r w:rsidRPr="00F26A0B">
              <w:rPr>
                <w:rFonts w:ascii="Arial" w:hAnsi="Arial" w:cs="Arial"/>
                <w:spacing w:val="-8"/>
              </w:rPr>
              <w:t xml:space="preserve"> </w:t>
            </w:r>
            <w:r w:rsidRPr="00F26A0B">
              <w:rPr>
                <w:rFonts w:ascii="Arial" w:hAnsi="Arial" w:cs="Arial"/>
              </w:rPr>
              <w:t>organisation</w:t>
            </w:r>
            <w:r w:rsidRPr="00F26A0B">
              <w:rPr>
                <w:rFonts w:ascii="Arial" w:hAnsi="Arial" w:cs="Arial"/>
                <w:spacing w:val="-9"/>
              </w:rPr>
              <w:t xml:space="preserve"> </w:t>
            </w:r>
            <w:r w:rsidRPr="00F26A0B">
              <w:rPr>
                <w:rFonts w:ascii="Arial" w:hAnsi="Arial" w:cs="Arial"/>
              </w:rPr>
              <w:t>in</w:t>
            </w:r>
            <w:r w:rsidRPr="00F26A0B">
              <w:rPr>
                <w:rFonts w:ascii="Arial" w:hAnsi="Arial" w:cs="Arial"/>
                <w:spacing w:val="-9"/>
              </w:rPr>
              <w:t xml:space="preserve"> </w:t>
            </w:r>
            <w:r w:rsidRPr="00F26A0B">
              <w:rPr>
                <w:rFonts w:ascii="Arial" w:hAnsi="Arial" w:cs="Arial"/>
              </w:rPr>
              <w:t>achieving</w:t>
            </w:r>
            <w:r w:rsidRPr="00F26A0B">
              <w:rPr>
                <w:rFonts w:ascii="Arial" w:hAnsi="Arial" w:cs="Arial"/>
                <w:spacing w:val="-9"/>
              </w:rPr>
              <w:t xml:space="preserve"> </w:t>
            </w:r>
            <w:r w:rsidRPr="00F26A0B">
              <w:rPr>
                <w:rFonts w:ascii="Arial" w:hAnsi="Arial" w:cs="Arial"/>
              </w:rPr>
              <w:t>full</w:t>
            </w:r>
            <w:r w:rsidRPr="00F26A0B">
              <w:rPr>
                <w:rFonts w:ascii="Arial" w:hAnsi="Arial" w:cs="Arial"/>
                <w:spacing w:val="-7"/>
              </w:rPr>
              <w:t xml:space="preserve"> </w:t>
            </w:r>
            <w:r w:rsidRPr="00F26A0B">
              <w:rPr>
                <w:rFonts w:ascii="Arial" w:hAnsi="Arial" w:cs="Arial"/>
              </w:rPr>
              <w:t>legislative</w:t>
            </w:r>
            <w:r w:rsidRPr="00F26A0B">
              <w:rPr>
                <w:rFonts w:ascii="Arial" w:hAnsi="Arial" w:cs="Arial"/>
                <w:spacing w:val="-8"/>
              </w:rPr>
              <w:t xml:space="preserve"> </w:t>
            </w:r>
            <w:r w:rsidRPr="00F26A0B">
              <w:rPr>
                <w:rFonts w:ascii="Arial" w:hAnsi="Arial" w:cs="Arial"/>
              </w:rPr>
              <w:t>and</w:t>
            </w:r>
            <w:r w:rsidRPr="00F26A0B">
              <w:rPr>
                <w:rFonts w:ascii="Arial" w:hAnsi="Arial" w:cs="Arial"/>
                <w:spacing w:val="-8"/>
              </w:rPr>
              <w:t xml:space="preserve"> </w:t>
            </w:r>
            <w:r w:rsidRPr="00F26A0B">
              <w:rPr>
                <w:rFonts w:ascii="Arial" w:hAnsi="Arial" w:cs="Arial"/>
              </w:rPr>
              <w:t>contractual</w:t>
            </w:r>
            <w:r w:rsidRPr="00F26A0B">
              <w:rPr>
                <w:rFonts w:ascii="Arial" w:hAnsi="Arial" w:cs="Arial"/>
                <w:spacing w:val="-8"/>
              </w:rPr>
              <w:t xml:space="preserve"> </w:t>
            </w:r>
            <w:r w:rsidRPr="00F26A0B">
              <w:rPr>
                <w:rFonts w:ascii="Arial" w:hAnsi="Arial" w:cs="Arial"/>
              </w:rPr>
              <w:t>requirements</w:t>
            </w:r>
            <w:r w:rsidRPr="00F26A0B">
              <w:rPr>
                <w:rFonts w:ascii="Arial" w:hAnsi="Arial" w:cs="Arial"/>
                <w:spacing w:val="-8"/>
              </w:rPr>
              <w:t xml:space="preserve"> </w:t>
            </w:r>
            <w:r w:rsidRPr="00F26A0B">
              <w:rPr>
                <w:rFonts w:ascii="Arial" w:hAnsi="Arial" w:cs="Arial"/>
              </w:rPr>
              <w:t>and</w:t>
            </w:r>
            <w:r w:rsidRPr="00F26A0B">
              <w:rPr>
                <w:rFonts w:ascii="Arial" w:hAnsi="Arial" w:cs="Arial"/>
                <w:spacing w:val="-9"/>
              </w:rPr>
              <w:t xml:space="preserve"> </w:t>
            </w:r>
            <w:r w:rsidRPr="00F26A0B">
              <w:rPr>
                <w:rFonts w:ascii="Arial" w:hAnsi="Arial" w:cs="Arial"/>
              </w:rPr>
              <w:t>excellence</w:t>
            </w:r>
            <w:r w:rsidRPr="00F26A0B">
              <w:rPr>
                <w:rFonts w:ascii="Arial" w:hAnsi="Arial" w:cs="Arial"/>
                <w:spacing w:val="-8"/>
              </w:rPr>
              <w:t xml:space="preserve"> </w:t>
            </w:r>
            <w:r w:rsidRPr="00F26A0B">
              <w:rPr>
                <w:rFonts w:ascii="Arial" w:hAnsi="Arial" w:cs="Arial"/>
              </w:rPr>
              <w:t>in</w:t>
            </w:r>
            <w:r w:rsidRPr="00F26A0B">
              <w:rPr>
                <w:rFonts w:ascii="Arial" w:hAnsi="Arial" w:cs="Arial"/>
                <w:spacing w:val="40"/>
              </w:rPr>
              <w:t xml:space="preserve"> </w:t>
            </w:r>
            <w:r w:rsidRPr="00F26A0B">
              <w:rPr>
                <w:rFonts w:ascii="Arial" w:hAnsi="Arial" w:cs="Arial"/>
              </w:rPr>
              <w:t>customer care and service.</w:t>
            </w:r>
          </w:p>
          <w:p w14:paraId="2F1FB47D" w14:textId="77777777" w:rsidR="00F26A0B" w:rsidRPr="00F26A0B" w:rsidRDefault="00F26A0B" w:rsidP="00B20DD8">
            <w:pPr>
              <w:widowControl w:val="0"/>
              <w:numPr>
                <w:ilvl w:val="0"/>
                <w:numId w:val="50"/>
              </w:numPr>
              <w:tabs>
                <w:tab w:val="left" w:pos="516"/>
                <w:tab w:val="left" w:pos="518"/>
              </w:tabs>
              <w:autoSpaceDE w:val="0"/>
              <w:autoSpaceDN w:val="0"/>
              <w:spacing w:before="83"/>
              <w:ind w:right="206"/>
              <w:jc w:val="both"/>
              <w:rPr>
                <w:rFonts w:ascii="Arial" w:hAnsi="Arial" w:cs="Arial"/>
              </w:rPr>
            </w:pPr>
            <w:r w:rsidRPr="00F26A0B">
              <w:rPr>
                <w:rFonts w:ascii="Arial" w:hAnsi="Arial" w:cs="Arial"/>
              </w:rPr>
              <w:t>To</w:t>
            </w:r>
            <w:r w:rsidRPr="00F26A0B">
              <w:rPr>
                <w:rFonts w:ascii="Arial" w:hAnsi="Arial" w:cs="Arial"/>
                <w:spacing w:val="-6"/>
              </w:rPr>
              <w:t xml:space="preserve"> </w:t>
            </w:r>
            <w:r w:rsidRPr="00F26A0B">
              <w:rPr>
                <w:rFonts w:ascii="Arial" w:hAnsi="Arial" w:cs="Arial"/>
              </w:rPr>
              <w:t>be</w:t>
            </w:r>
            <w:r w:rsidRPr="00F26A0B">
              <w:rPr>
                <w:rFonts w:ascii="Arial" w:hAnsi="Arial" w:cs="Arial"/>
                <w:spacing w:val="-6"/>
              </w:rPr>
              <w:t xml:space="preserve"> </w:t>
            </w:r>
            <w:r w:rsidRPr="00F26A0B">
              <w:rPr>
                <w:rFonts w:ascii="Arial" w:hAnsi="Arial" w:cs="Arial"/>
              </w:rPr>
              <w:t>the</w:t>
            </w:r>
            <w:r w:rsidRPr="00F26A0B">
              <w:rPr>
                <w:rFonts w:ascii="Arial" w:hAnsi="Arial" w:cs="Arial"/>
                <w:spacing w:val="-6"/>
              </w:rPr>
              <w:t xml:space="preserve"> </w:t>
            </w:r>
            <w:r w:rsidRPr="00F26A0B">
              <w:rPr>
                <w:rFonts w:ascii="Arial" w:hAnsi="Arial" w:cs="Arial"/>
              </w:rPr>
              <w:t>main</w:t>
            </w:r>
            <w:r w:rsidRPr="00F26A0B">
              <w:rPr>
                <w:rFonts w:ascii="Arial" w:hAnsi="Arial" w:cs="Arial"/>
                <w:spacing w:val="-6"/>
              </w:rPr>
              <w:t xml:space="preserve"> </w:t>
            </w:r>
            <w:r w:rsidRPr="00F26A0B">
              <w:rPr>
                <w:rFonts w:ascii="Arial" w:hAnsi="Arial" w:cs="Arial"/>
              </w:rPr>
              <w:t>point</w:t>
            </w:r>
            <w:r w:rsidRPr="00F26A0B">
              <w:rPr>
                <w:rFonts w:ascii="Arial" w:hAnsi="Arial" w:cs="Arial"/>
                <w:spacing w:val="-6"/>
              </w:rPr>
              <w:t xml:space="preserve"> </w:t>
            </w:r>
            <w:r w:rsidRPr="00F26A0B">
              <w:rPr>
                <w:rFonts w:ascii="Arial" w:hAnsi="Arial" w:cs="Arial"/>
              </w:rPr>
              <w:t>of</w:t>
            </w:r>
            <w:r w:rsidRPr="00F26A0B">
              <w:rPr>
                <w:rFonts w:ascii="Arial" w:hAnsi="Arial" w:cs="Arial"/>
                <w:spacing w:val="-6"/>
              </w:rPr>
              <w:t xml:space="preserve"> </w:t>
            </w:r>
            <w:r w:rsidRPr="00F26A0B">
              <w:rPr>
                <w:rFonts w:ascii="Arial" w:hAnsi="Arial" w:cs="Arial"/>
              </w:rPr>
              <w:t>contact</w:t>
            </w:r>
            <w:r w:rsidRPr="00F26A0B">
              <w:rPr>
                <w:rFonts w:ascii="Arial" w:hAnsi="Arial" w:cs="Arial"/>
                <w:spacing w:val="-6"/>
              </w:rPr>
              <w:t xml:space="preserve"> </w:t>
            </w:r>
            <w:r w:rsidRPr="00F26A0B">
              <w:rPr>
                <w:rFonts w:ascii="Arial" w:hAnsi="Arial" w:cs="Arial"/>
              </w:rPr>
              <w:t>at</w:t>
            </w:r>
            <w:r w:rsidRPr="00F26A0B">
              <w:rPr>
                <w:rFonts w:ascii="Arial" w:hAnsi="Arial" w:cs="Arial"/>
                <w:spacing w:val="-6"/>
              </w:rPr>
              <w:t xml:space="preserve"> </w:t>
            </w:r>
            <w:r w:rsidRPr="00F26A0B">
              <w:rPr>
                <w:rFonts w:ascii="Arial" w:hAnsi="Arial" w:cs="Arial"/>
              </w:rPr>
              <w:t>the</w:t>
            </w:r>
            <w:r w:rsidRPr="00F26A0B">
              <w:rPr>
                <w:rFonts w:ascii="Arial" w:hAnsi="Arial" w:cs="Arial"/>
                <w:spacing w:val="-6"/>
              </w:rPr>
              <w:t xml:space="preserve"> </w:t>
            </w:r>
            <w:r w:rsidRPr="00F26A0B">
              <w:rPr>
                <w:rFonts w:ascii="Arial" w:hAnsi="Arial" w:cs="Arial"/>
              </w:rPr>
              <w:t>scheme</w:t>
            </w:r>
            <w:r w:rsidRPr="00F26A0B">
              <w:rPr>
                <w:rFonts w:ascii="Arial" w:hAnsi="Arial" w:cs="Arial"/>
                <w:spacing w:val="-6"/>
              </w:rPr>
              <w:t xml:space="preserve"> </w:t>
            </w:r>
            <w:r w:rsidRPr="00F26A0B">
              <w:rPr>
                <w:rFonts w:ascii="Arial" w:hAnsi="Arial" w:cs="Arial"/>
              </w:rPr>
              <w:t>and</w:t>
            </w:r>
            <w:r w:rsidRPr="00F26A0B">
              <w:rPr>
                <w:rFonts w:ascii="Arial" w:hAnsi="Arial" w:cs="Arial"/>
                <w:spacing w:val="-6"/>
              </w:rPr>
              <w:t xml:space="preserve"> </w:t>
            </w:r>
            <w:r w:rsidRPr="00F26A0B">
              <w:rPr>
                <w:rFonts w:ascii="Arial" w:hAnsi="Arial" w:cs="Arial"/>
              </w:rPr>
              <w:t>provide</w:t>
            </w:r>
            <w:r w:rsidRPr="00F26A0B">
              <w:rPr>
                <w:rFonts w:ascii="Arial" w:hAnsi="Arial" w:cs="Arial"/>
                <w:spacing w:val="-6"/>
              </w:rPr>
              <w:t xml:space="preserve"> </w:t>
            </w:r>
            <w:r w:rsidRPr="00F26A0B">
              <w:rPr>
                <w:rFonts w:ascii="Arial" w:hAnsi="Arial" w:cs="Arial"/>
              </w:rPr>
              <w:t>excellent</w:t>
            </w:r>
            <w:r w:rsidRPr="00F26A0B">
              <w:rPr>
                <w:rFonts w:ascii="Arial" w:hAnsi="Arial" w:cs="Arial"/>
                <w:spacing w:val="-6"/>
              </w:rPr>
              <w:t xml:space="preserve"> </w:t>
            </w:r>
            <w:r w:rsidRPr="00F26A0B">
              <w:rPr>
                <w:rFonts w:ascii="Arial" w:hAnsi="Arial" w:cs="Arial"/>
              </w:rPr>
              <w:t>customer</w:t>
            </w:r>
            <w:r w:rsidRPr="00F26A0B">
              <w:rPr>
                <w:rFonts w:ascii="Arial" w:hAnsi="Arial" w:cs="Arial"/>
                <w:spacing w:val="-6"/>
              </w:rPr>
              <w:t xml:space="preserve"> </w:t>
            </w:r>
            <w:r w:rsidRPr="00F26A0B">
              <w:rPr>
                <w:rFonts w:ascii="Arial" w:hAnsi="Arial" w:cs="Arial"/>
              </w:rPr>
              <w:t>service</w:t>
            </w:r>
            <w:r w:rsidRPr="00F26A0B">
              <w:rPr>
                <w:rFonts w:ascii="Arial" w:hAnsi="Arial" w:cs="Arial"/>
                <w:spacing w:val="-6"/>
              </w:rPr>
              <w:t xml:space="preserve"> </w:t>
            </w:r>
            <w:r w:rsidRPr="00F26A0B">
              <w:rPr>
                <w:rFonts w:ascii="Arial" w:hAnsi="Arial" w:cs="Arial"/>
              </w:rPr>
              <w:t>to</w:t>
            </w:r>
            <w:r w:rsidRPr="00F26A0B">
              <w:rPr>
                <w:rFonts w:ascii="Arial" w:hAnsi="Arial" w:cs="Arial"/>
                <w:spacing w:val="-6"/>
              </w:rPr>
              <w:t xml:space="preserve"> </w:t>
            </w:r>
            <w:r w:rsidRPr="00F26A0B">
              <w:rPr>
                <w:rFonts w:ascii="Arial" w:hAnsi="Arial" w:cs="Arial"/>
              </w:rPr>
              <w:t>residents,</w:t>
            </w:r>
            <w:r w:rsidRPr="00F26A0B">
              <w:rPr>
                <w:rFonts w:ascii="Arial" w:hAnsi="Arial" w:cs="Arial"/>
                <w:spacing w:val="40"/>
              </w:rPr>
              <w:t xml:space="preserve"> </w:t>
            </w:r>
            <w:r w:rsidRPr="00F26A0B">
              <w:rPr>
                <w:rFonts w:ascii="Arial" w:hAnsi="Arial" w:cs="Arial"/>
              </w:rPr>
              <w:t>visitors and</w:t>
            </w:r>
            <w:r w:rsidRPr="00F26A0B">
              <w:rPr>
                <w:rFonts w:ascii="Arial" w:hAnsi="Arial" w:cs="Arial"/>
                <w:spacing w:val="40"/>
              </w:rPr>
              <w:t xml:space="preserve"> </w:t>
            </w:r>
            <w:r w:rsidRPr="00F26A0B">
              <w:rPr>
                <w:rFonts w:ascii="Arial" w:hAnsi="Arial" w:cs="Arial"/>
              </w:rPr>
              <w:t>stakeholders during evenings, weekends and bank holidays.</w:t>
            </w:r>
          </w:p>
          <w:p w14:paraId="31F26D7A" w14:textId="5B22E49C" w:rsidR="00B20DD8" w:rsidRDefault="00F26A0B" w:rsidP="00B20DD8">
            <w:pPr>
              <w:widowControl w:val="0"/>
              <w:numPr>
                <w:ilvl w:val="0"/>
                <w:numId w:val="50"/>
              </w:numPr>
              <w:tabs>
                <w:tab w:val="left" w:pos="516"/>
                <w:tab w:val="left" w:pos="518"/>
              </w:tabs>
              <w:autoSpaceDE w:val="0"/>
              <w:autoSpaceDN w:val="0"/>
              <w:spacing w:before="150"/>
              <w:ind w:right="96"/>
              <w:jc w:val="both"/>
              <w:rPr>
                <w:rFonts w:ascii="Arial" w:hAnsi="Arial" w:cs="Arial"/>
              </w:rPr>
            </w:pPr>
            <w:r w:rsidRPr="00F26A0B">
              <w:rPr>
                <w:rFonts w:ascii="Arial" w:hAnsi="Arial" w:cs="Arial"/>
              </w:rPr>
              <w:t>Respond</w:t>
            </w:r>
            <w:r w:rsidRPr="00F26A0B">
              <w:rPr>
                <w:rFonts w:ascii="Arial" w:hAnsi="Arial" w:cs="Arial"/>
                <w:spacing w:val="-6"/>
              </w:rPr>
              <w:t xml:space="preserve"> </w:t>
            </w:r>
            <w:r w:rsidRPr="00F26A0B">
              <w:rPr>
                <w:rFonts w:ascii="Arial" w:hAnsi="Arial" w:cs="Arial"/>
              </w:rPr>
              <w:t>to</w:t>
            </w:r>
            <w:r w:rsidRPr="00F26A0B">
              <w:rPr>
                <w:rFonts w:ascii="Arial" w:hAnsi="Arial" w:cs="Arial"/>
                <w:spacing w:val="-7"/>
              </w:rPr>
              <w:t xml:space="preserve"> </w:t>
            </w:r>
            <w:r w:rsidRPr="00F26A0B">
              <w:rPr>
                <w:rFonts w:ascii="Arial" w:hAnsi="Arial" w:cs="Arial"/>
              </w:rPr>
              <w:t>emergency</w:t>
            </w:r>
            <w:r w:rsidRPr="00F26A0B">
              <w:rPr>
                <w:rFonts w:ascii="Arial" w:hAnsi="Arial" w:cs="Arial"/>
                <w:spacing w:val="-7"/>
              </w:rPr>
              <w:t xml:space="preserve"> </w:t>
            </w:r>
            <w:r w:rsidRPr="00F26A0B">
              <w:rPr>
                <w:rFonts w:ascii="Arial" w:hAnsi="Arial" w:cs="Arial"/>
              </w:rPr>
              <w:t>pendant</w:t>
            </w:r>
            <w:r w:rsidRPr="00F26A0B">
              <w:rPr>
                <w:rFonts w:ascii="Arial" w:hAnsi="Arial" w:cs="Arial"/>
                <w:spacing w:val="-7"/>
              </w:rPr>
              <w:t xml:space="preserve"> </w:t>
            </w:r>
            <w:r w:rsidRPr="00F26A0B">
              <w:rPr>
                <w:rFonts w:ascii="Arial" w:hAnsi="Arial" w:cs="Arial"/>
              </w:rPr>
              <w:t>calls</w:t>
            </w:r>
            <w:r w:rsidRPr="00F26A0B">
              <w:rPr>
                <w:rFonts w:ascii="Arial" w:hAnsi="Arial" w:cs="Arial"/>
                <w:spacing w:val="-6"/>
              </w:rPr>
              <w:t xml:space="preserve"> </w:t>
            </w:r>
            <w:r w:rsidRPr="00F26A0B">
              <w:rPr>
                <w:rFonts w:ascii="Arial" w:hAnsi="Arial" w:cs="Arial"/>
              </w:rPr>
              <w:t>as</w:t>
            </w:r>
            <w:r w:rsidRPr="00F26A0B">
              <w:rPr>
                <w:rFonts w:ascii="Arial" w:hAnsi="Arial" w:cs="Arial"/>
                <w:spacing w:val="-6"/>
              </w:rPr>
              <w:t xml:space="preserve"> </w:t>
            </w:r>
            <w:r w:rsidRPr="00F26A0B">
              <w:rPr>
                <w:rFonts w:ascii="Arial" w:hAnsi="Arial" w:cs="Arial"/>
              </w:rPr>
              <w:t>required,</w:t>
            </w:r>
            <w:r w:rsidRPr="00F26A0B">
              <w:rPr>
                <w:rFonts w:ascii="Arial" w:hAnsi="Arial" w:cs="Arial"/>
                <w:spacing w:val="-6"/>
              </w:rPr>
              <w:t xml:space="preserve"> </w:t>
            </w:r>
            <w:r w:rsidRPr="00F26A0B">
              <w:rPr>
                <w:rFonts w:ascii="Arial" w:hAnsi="Arial" w:cs="Arial"/>
              </w:rPr>
              <w:t>triaging</w:t>
            </w:r>
            <w:r w:rsidRPr="00F26A0B">
              <w:rPr>
                <w:rFonts w:ascii="Arial" w:hAnsi="Arial" w:cs="Arial"/>
                <w:spacing w:val="-7"/>
              </w:rPr>
              <w:t xml:space="preserve"> </w:t>
            </w:r>
            <w:r w:rsidRPr="00F26A0B">
              <w:rPr>
                <w:rFonts w:ascii="Arial" w:hAnsi="Arial" w:cs="Arial"/>
              </w:rPr>
              <w:t>and</w:t>
            </w:r>
            <w:r w:rsidRPr="00F26A0B">
              <w:rPr>
                <w:rFonts w:ascii="Arial" w:hAnsi="Arial" w:cs="Arial"/>
                <w:spacing w:val="-7"/>
              </w:rPr>
              <w:t xml:space="preserve"> </w:t>
            </w:r>
            <w:r w:rsidRPr="00F26A0B">
              <w:rPr>
                <w:rFonts w:ascii="Arial" w:hAnsi="Arial" w:cs="Arial"/>
              </w:rPr>
              <w:t>carrying</w:t>
            </w:r>
            <w:r w:rsidRPr="00F26A0B">
              <w:rPr>
                <w:rFonts w:ascii="Arial" w:hAnsi="Arial" w:cs="Arial"/>
                <w:spacing w:val="-7"/>
              </w:rPr>
              <w:t xml:space="preserve"> </w:t>
            </w:r>
            <w:r w:rsidRPr="00F26A0B">
              <w:rPr>
                <w:rFonts w:ascii="Arial" w:hAnsi="Arial" w:cs="Arial"/>
              </w:rPr>
              <w:t>out</w:t>
            </w:r>
            <w:r w:rsidRPr="00F26A0B">
              <w:rPr>
                <w:rFonts w:ascii="Arial" w:hAnsi="Arial" w:cs="Arial"/>
                <w:spacing w:val="-7"/>
              </w:rPr>
              <w:t xml:space="preserve"> </w:t>
            </w:r>
            <w:r w:rsidRPr="00F26A0B">
              <w:rPr>
                <w:rFonts w:ascii="Arial" w:hAnsi="Arial" w:cs="Arial"/>
              </w:rPr>
              <w:t>ad</w:t>
            </w:r>
            <w:r w:rsidRPr="00F26A0B">
              <w:rPr>
                <w:rFonts w:ascii="Arial" w:hAnsi="Arial" w:cs="Arial"/>
                <w:spacing w:val="-7"/>
              </w:rPr>
              <w:t xml:space="preserve"> </w:t>
            </w:r>
            <w:r w:rsidRPr="00F26A0B">
              <w:rPr>
                <w:rFonts w:ascii="Arial" w:hAnsi="Arial" w:cs="Arial"/>
              </w:rPr>
              <w:t>hoc</w:t>
            </w:r>
            <w:r w:rsidRPr="00F26A0B">
              <w:rPr>
                <w:rFonts w:ascii="Arial" w:hAnsi="Arial" w:cs="Arial"/>
                <w:spacing w:val="-7"/>
              </w:rPr>
              <w:t xml:space="preserve"> </w:t>
            </w:r>
            <w:r w:rsidRPr="00F26A0B">
              <w:rPr>
                <w:rFonts w:ascii="Arial" w:hAnsi="Arial" w:cs="Arial"/>
              </w:rPr>
              <w:t>care</w:t>
            </w:r>
            <w:r w:rsidRPr="00F26A0B">
              <w:rPr>
                <w:rFonts w:ascii="Arial" w:hAnsi="Arial" w:cs="Arial"/>
                <w:spacing w:val="-6"/>
              </w:rPr>
              <w:t xml:space="preserve"> </w:t>
            </w:r>
            <w:r w:rsidRPr="00F26A0B">
              <w:rPr>
                <w:rFonts w:ascii="Arial" w:hAnsi="Arial" w:cs="Arial"/>
              </w:rPr>
              <w:t>when</w:t>
            </w:r>
            <w:r w:rsidRPr="00F26A0B">
              <w:rPr>
                <w:rFonts w:ascii="Arial" w:hAnsi="Arial" w:cs="Arial"/>
                <w:spacing w:val="-7"/>
              </w:rPr>
              <w:t xml:space="preserve"> </w:t>
            </w:r>
            <w:r w:rsidRPr="00F26A0B">
              <w:rPr>
                <w:rFonts w:ascii="Arial" w:hAnsi="Arial" w:cs="Arial"/>
              </w:rPr>
              <w:t>needed</w:t>
            </w:r>
            <w:r w:rsidRPr="00F26A0B">
              <w:rPr>
                <w:rFonts w:ascii="Arial" w:hAnsi="Arial" w:cs="Arial"/>
                <w:spacing w:val="40"/>
              </w:rPr>
              <w:t xml:space="preserve"> </w:t>
            </w:r>
            <w:r w:rsidRPr="00F26A0B">
              <w:rPr>
                <w:rFonts w:ascii="Arial" w:hAnsi="Arial" w:cs="Arial"/>
              </w:rPr>
              <w:t>following the correct procedure.</w:t>
            </w:r>
          </w:p>
          <w:p w14:paraId="44090FFD" w14:textId="3A1CFA28" w:rsidR="00B20DD8" w:rsidRPr="00B20DD8" w:rsidRDefault="00B20DD8" w:rsidP="00B20DD8">
            <w:pPr>
              <w:widowControl w:val="0"/>
              <w:numPr>
                <w:ilvl w:val="0"/>
                <w:numId w:val="50"/>
              </w:numPr>
              <w:tabs>
                <w:tab w:val="left" w:pos="516"/>
                <w:tab w:val="left" w:pos="518"/>
              </w:tabs>
              <w:autoSpaceDE w:val="0"/>
              <w:autoSpaceDN w:val="0"/>
              <w:spacing w:before="150"/>
              <w:ind w:right="96"/>
              <w:jc w:val="both"/>
              <w:rPr>
                <w:rFonts w:ascii="Arial" w:hAnsi="Arial" w:cs="Arial"/>
              </w:rPr>
            </w:pPr>
            <w:r w:rsidRPr="00B20DD8">
              <w:rPr>
                <w:rFonts w:ascii="Arial" w:hAnsi="Arial" w:cs="Arial"/>
              </w:rPr>
              <w:t>Report and record all emergency pendant calls for the service manager and scheme manager to audit.</w:t>
            </w:r>
          </w:p>
          <w:p w14:paraId="49C1E341" w14:textId="1E0B7377" w:rsidR="00B20DD8" w:rsidRPr="00B20DD8" w:rsidRDefault="00F26A0B" w:rsidP="00B20DD8">
            <w:pPr>
              <w:pStyle w:val="ListParagraph"/>
              <w:numPr>
                <w:ilvl w:val="0"/>
                <w:numId w:val="54"/>
              </w:numPr>
              <w:rPr>
                <w:rFonts w:ascii="Arial" w:hAnsi="Arial" w:cs="Arial"/>
              </w:rPr>
            </w:pPr>
            <w:r w:rsidRPr="00B20DD8">
              <w:rPr>
                <w:rFonts w:ascii="Arial" w:hAnsi="Arial" w:cs="Arial"/>
              </w:rPr>
              <w:t>To</w:t>
            </w:r>
            <w:r w:rsidRPr="00B20DD8">
              <w:rPr>
                <w:rFonts w:ascii="Arial" w:hAnsi="Arial" w:cs="Arial"/>
                <w:spacing w:val="1"/>
              </w:rPr>
              <w:t xml:space="preserve"> </w:t>
            </w:r>
            <w:r w:rsidRPr="00B20DD8">
              <w:rPr>
                <w:rFonts w:ascii="Arial" w:hAnsi="Arial" w:cs="Arial"/>
              </w:rPr>
              <w:t>report emergency</w:t>
            </w:r>
            <w:r w:rsidRPr="00B20DD8">
              <w:rPr>
                <w:rFonts w:ascii="Arial" w:hAnsi="Arial" w:cs="Arial"/>
                <w:spacing w:val="1"/>
              </w:rPr>
              <w:t xml:space="preserve"> </w:t>
            </w:r>
            <w:r w:rsidRPr="00B20DD8">
              <w:rPr>
                <w:rFonts w:ascii="Arial" w:hAnsi="Arial" w:cs="Arial"/>
              </w:rPr>
              <w:t>repairs</w:t>
            </w:r>
            <w:r w:rsidRPr="00B20DD8">
              <w:rPr>
                <w:rFonts w:ascii="Arial" w:hAnsi="Arial" w:cs="Arial"/>
                <w:spacing w:val="1"/>
              </w:rPr>
              <w:t xml:space="preserve"> </w:t>
            </w:r>
            <w:r w:rsidRPr="00B20DD8">
              <w:rPr>
                <w:rFonts w:ascii="Arial" w:hAnsi="Arial" w:cs="Arial"/>
              </w:rPr>
              <w:t>in</w:t>
            </w:r>
            <w:r w:rsidRPr="00B20DD8">
              <w:rPr>
                <w:rFonts w:ascii="Arial" w:hAnsi="Arial" w:cs="Arial"/>
                <w:spacing w:val="1"/>
              </w:rPr>
              <w:t xml:space="preserve"> </w:t>
            </w:r>
            <w:r w:rsidRPr="00B20DD8">
              <w:rPr>
                <w:rFonts w:ascii="Arial" w:hAnsi="Arial" w:cs="Arial"/>
              </w:rPr>
              <w:t>accordance with the</w:t>
            </w:r>
            <w:r w:rsidRPr="00B20DD8">
              <w:rPr>
                <w:rFonts w:ascii="Arial" w:hAnsi="Arial" w:cs="Arial"/>
                <w:spacing w:val="2"/>
              </w:rPr>
              <w:t xml:space="preserve"> </w:t>
            </w:r>
            <w:r w:rsidR="00B20DD8" w:rsidRPr="00B20DD8">
              <w:rPr>
                <w:rFonts w:ascii="Arial" w:hAnsi="Arial" w:cs="Arial"/>
              </w:rPr>
              <w:t>organisation’s</w:t>
            </w:r>
            <w:r w:rsidRPr="00B20DD8">
              <w:rPr>
                <w:rFonts w:ascii="Arial" w:hAnsi="Arial" w:cs="Arial"/>
                <w:spacing w:val="2"/>
              </w:rPr>
              <w:t xml:space="preserve"> </w:t>
            </w:r>
            <w:r w:rsidRPr="00B20DD8">
              <w:rPr>
                <w:rFonts w:ascii="Arial" w:hAnsi="Arial" w:cs="Arial"/>
              </w:rPr>
              <w:t>procedures for</w:t>
            </w:r>
            <w:r w:rsidRPr="00B20DD8">
              <w:rPr>
                <w:rFonts w:ascii="Arial" w:hAnsi="Arial" w:cs="Arial"/>
                <w:spacing w:val="1"/>
              </w:rPr>
              <w:t xml:space="preserve"> </w:t>
            </w:r>
            <w:r w:rsidRPr="00B20DD8">
              <w:rPr>
                <w:rFonts w:ascii="Arial" w:hAnsi="Arial" w:cs="Arial"/>
              </w:rPr>
              <w:t>residents</w:t>
            </w:r>
            <w:r w:rsidRPr="00B20DD8">
              <w:rPr>
                <w:rFonts w:ascii="Arial" w:hAnsi="Arial" w:cs="Arial"/>
                <w:spacing w:val="1"/>
              </w:rPr>
              <w:t xml:space="preserve"> </w:t>
            </w:r>
            <w:r w:rsidR="00B20DD8" w:rsidRPr="00B20DD8">
              <w:rPr>
                <w:rFonts w:ascii="Arial" w:hAnsi="Arial" w:cs="Arial"/>
                <w:spacing w:val="-5"/>
              </w:rPr>
              <w:t>and communal</w:t>
            </w:r>
            <w:r w:rsidRPr="00B20DD8">
              <w:rPr>
                <w:rFonts w:ascii="Arial" w:hAnsi="Arial" w:cs="Arial"/>
              </w:rPr>
              <w:t xml:space="preserve"> areas.</w:t>
            </w:r>
          </w:p>
          <w:p w14:paraId="37728B1B" w14:textId="1CDE0CF0" w:rsidR="00B20DD8" w:rsidRPr="00B20DD8" w:rsidRDefault="00F26A0B" w:rsidP="00B20DD8">
            <w:pPr>
              <w:pStyle w:val="ListParagraph"/>
              <w:numPr>
                <w:ilvl w:val="0"/>
                <w:numId w:val="54"/>
              </w:numPr>
              <w:rPr>
                <w:rFonts w:ascii="Arial" w:hAnsi="Arial" w:cs="Arial"/>
              </w:rPr>
            </w:pPr>
            <w:r w:rsidRPr="00B20DD8">
              <w:rPr>
                <w:rFonts w:ascii="Arial" w:hAnsi="Arial" w:cs="Arial"/>
              </w:rPr>
              <w:t>Complete wellbeing checks</w:t>
            </w:r>
            <w:r w:rsidRPr="00B20DD8">
              <w:rPr>
                <w:rFonts w:ascii="Arial" w:hAnsi="Arial" w:cs="Arial"/>
                <w:spacing w:val="1"/>
              </w:rPr>
              <w:t xml:space="preserve"> </w:t>
            </w:r>
            <w:r w:rsidRPr="00B20DD8">
              <w:rPr>
                <w:rFonts w:ascii="Arial" w:hAnsi="Arial" w:cs="Arial"/>
              </w:rPr>
              <w:t>for</w:t>
            </w:r>
            <w:r w:rsidRPr="00B20DD8">
              <w:rPr>
                <w:rFonts w:ascii="Arial" w:hAnsi="Arial" w:cs="Arial"/>
                <w:spacing w:val="1"/>
              </w:rPr>
              <w:t xml:space="preserve"> </w:t>
            </w:r>
            <w:r w:rsidRPr="00B20DD8">
              <w:rPr>
                <w:rFonts w:ascii="Arial" w:hAnsi="Arial" w:cs="Arial"/>
              </w:rPr>
              <w:t>residents</w:t>
            </w:r>
            <w:r w:rsidRPr="00B20DD8">
              <w:rPr>
                <w:rFonts w:ascii="Arial" w:hAnsi="Arial" w:cs="Arial"/>
                <w:spacing w:val="1"/>
              </w:rPr>
              <w:t xml:space="preserve"> </w:t>
            </w:r>
            <w:r w:rsidRPr="00B20DD8">
              <w:rPr>
                <w:rFonts w:ascii="Arial" w:hAnsi="Arial" w:cs="Arial"/>
              </w:rPr>
              <w:t>that require</w:t>
            </w:r>
            <w:r w:rsidRPr="00B20DD8">
              <w:rPr>
                <w:rFonts w:ascii="Arial" w:hAnsi="Arial" w:cs="Arial"/>
                <w:spacing w:val="1"/>
              </w:rPr>
              <w:t xml:space="preserve"> </w:t>
            </w:r>
            <w:r w:rsidRPr="00B20DD8">
              <w:rPr>
                <w:rFonts w:ascii="Arial" w:hAnsi="Arial" w:cs="Arial"/>
                <w:spacing w:val="-5"/>
              </w:rPr>
              <w:t>it.</w:t>
            </w:r>
          </w:p>
          <w:p w14:paraId="611B3EE2" w14:textId="3AD68028" w:rsidR="00B20DD8" w:rsidRPr="00B20DD8" w:rsidRDefault="00F26A0B" w:rsidP="00B20DD8">
            <w:pPr>
              <w:pStyle w:val="ListParagraph"/>
              <w:numPr>
                <w:ilvl w:val="0"/>
                <w:numId w:val="54"/>
              </w:numPr>
              <w:rPr>
                <w:rFonts w:ascii="Arial" w:hAnsi="Arial" w:cs="Arial"/>
              </w:rPr>
            </w:pPr>
            <w:r w:rsidRPr="00B20DD8">
              <w:rPr>
                <w:rFonts w:ascii="Arial" w:hAnsi="Arial" w:cs="Arial"/>
              </w:rPr>
              <w:t>Ensure</w:t>
            </w:r>
            <w:r w:rsidRPr="00B20DD8">
              <w:rPr>
                <w:rFonts w:ascii="Arial" w:hAnsi="Arial" w:cs="Arial"/>
                <w:spacing w:val="1"/>
              </w:rPr>
              <w:t xml:space="preserve"> </w:t>
            </w:r>
            <w:r w:rsidRPr="00B20DD8">
              <w:rPr>
                <w:rFonts w:ascii="Arial" w:hAnsi="Arial" w:cs="Arial"/>
              </w:rPr>
              <w:t>the</w:t>
            </w:r>
            <w:r w:rsidRPr="00B20DD8">
              <w:rPr>
                <w:rFonts w:ascii="Arial" w:hAnsi="Arial" w:cs="Arial"/>
                <w:spacing w:val="1"/>
              </w:rPr>
              <w:t xml:space="preserve"> </w:t>
            </w:r>
            <w:r w:rsidRPr="00B20DD8">
              <w:rPr>
                <w:rFonts w:ascii="Arial" w:hAnsi="Arial" w:cs="Arial"/>
              </w:rPr>
              <w:t>safety</w:t>
            </w:r>
            <w:r w:rsidRPr="00B20DD8">
              <w:rPr>
                <w:rFonts w:ascii="Arial" w:hAnsi="Arial" w:cs="Arial"/>
                <w:spacing w:val="1"/>
              </w:rPr>
              <w:t xml:space="preserve"> </w:t>
            </w:r>
            <w:r w:rsidRPr="00B20DD8">
              <w:rPr>
                <w:rFonts w:ascii="Arial" w:hAnsi="Arial" w:cs="Arial"/>
              </w:rPr>
              <w:t>and</w:t>
            </w:r>
            <w:r w:rsidRPr="00B20DD8">
              <w:rPr>
                <w:rFonts w:ascii="Arial" w:hAnsi="Arial" w:cs="Arial"/>
                <w:spacing w:val="1"/>
              </w:rPr>
              <w:t xml:space="preserve"> </w:t>
            </w:r>
            <w:r w:rsidRPr="00B20DD8">
              <w:rPr>
                <w:rFonts w:ascii="Arial" w:hAnsi="Arial" w:cs="Arial"/>
              </w:rPr>
              <w:t>security</w:t>
            </w:r>
            <w:r w:rsidRPr="00B20DD8">
              <w:rPr>
                <w:rFonts w:ascii="Arial" w:hAnsi="Arial" w:cs="Arial"/>
                <w:spacing w:val="1"/>
              </w:rPr>
              <w:t xml:space="preserve"> </w:t>
            </w:r>
            <w:r w:rsidRPr="00B20DD8">
              <w:rPr>
                <w:rFonts w:ascii="Arial" w:hAnsi="Arial" w:cs="Arial"/>
              </w:rPr>
              <w:t>of the</w:t>
            </w:r>
            <w:r w:rsidRPr="00B20DD8">
              <w:rPr>
                <w:rFonts w:ascii="Arial" w:hAnsi="Arial" w:cs="Arial"/>
                <w:spacing w:val="1"/>
              </w:rPr>
              <w:t xml:space="preserve"> </w:t>
            </w:r>
            <w:r w:rsidRPr="00B20DD8">
              <w:rPr>
                <w:rFonts w:ascii="Arial" w:hAnsi="Arial" w:cs="Arial"/>
              </w:rPr>
              <w:t>building</w:t>
            </w:r>
            <w:r w:rsidRPr="00B20DD8">
              <w:rPr>
                <w:rFonts w:ascii="Arial" w:hAnsi="Arial" w:cs="Arial"/>
                <w:spacing w:val="1"/>
              </w:rPr>
              <w:t xml:space="preserve"> </w:t>
            </w:r>
            <w:r w:rsidRPr="00B20DD8">
              <w:rPr>
                <w:rFonts w:ascii="Arial" w:hAnsi="Arial" w:cs="Arial"/>
              </w:rPr>
              <w:t>during</w:t>
            </w:r>
            <w:r w:rsidRPr="00B20DD8">
              <w:rPr>
                <w:rFonts w:ascii="Arial" w:hAnsi="Arial" w:cs="Arial"/>
                <w:spacing w:val="1"/>
              </w:rPr>
              <w:t xml:space="preserve"> </w:t>
            </w:r>
            <w:r w:rsidRPr="00B20DD8">
              <w:rPr>
                <w:rFonts w:ascii="Arial" w:hAnsi="Arial" w:cs="Arial"/>
              </w:rPr>
              <w:t>the</w:t>
            </w:r>
            <w:r w:rsidRPr="00B20DD8">
              <w:rPr>
                <w:rFonts w:ascii="Arial" w:hAnsi="Arial" w:cs="Arial"/>
                <w:spacing w:val="1"/>
              </w:rPr>
              <w:t xml:space="preserve"> </w:t>
            </w:r>
            <w:r w:rsidRPr="00B20DD8">
              <w:rPr>
                <w:rFonts w:ascii="Arial" w:hAnsi="Arial" w:cs="Arial"/>
              </w:rPr>
              <w:t>times when</w:t>
            </w:r>
            <w:r w:rsidRPr="00B20DD8">
              <w:rPr>
                <w:rFonts w:ascii="Arial" w:hAnsi="Arial" w:cs="Arial"/>
                <w:spacing w:val="1"/>
              </w:rPr>
              <w:t xml:space="preserve"> </w:t>
            </w:r>
            <w:r w:rsidRPr="00B20DD8">
              <w:rPr>
                <w:rFonts w:ascii="Arial" w:hAnsi="Arial" w:cs="Arial"/>
              </w:rPr>
              <w:t>retirement living officers are</w:t>
            </w:r>
            <w:r w:rsidRPr="00B20DD8">
              <w:rPr>
                <w:rFonts w:ascii="Arial" w:hAnsi="Arial" w:cs="Arial"/>
                <w:spacing w:val="2"/>
              </w:rPr>
              <w:t xml:space="preserve"> </w:t>
            </w:r>
            <w:r w:rsidRPr="00B20DD8">
              <w:rPr>
                <w:rFonts w:ascii="Arial" w:hAnsi="Arial" w:cs="Arial"/>
                <w:spacing w:val="-5"/>
              </w:rPr>
              <w:t>not</w:t>
            </w:r>
            <w:r w:rsidR="00B20DD8" w:rsidRPr="00B20DD8">
              <w:rPr>
                <w:rFonts w:ascii="Arial" w:hAnsi="Arial" w:cs="Arial"/>
                <w:spacing w:val="-5"/>
              </w:rPr>
              <w:t xml:space="preserve"> </w:t>
            </w:r>
            <w:r w:rsidRPr="00B20DD8">
              <w:rPr>
                <w:rFonts w:ascii="Arial" w:hAnsi="Arial" w:cs="Arial"/>
              </w:rPr>
              <w:t>on</w:t>
            </w:r>
            <w:r w:rsidRPr="00B20DD8">
              <w:rPr>
                <w:rFonts w:ascii="Arial" w:hAnsi="Arial" w:cs="Arial"/>
                <w:spacing w:val="-5"/>
              </w:rPr>
              <w:t xml:space="preserve"> </w:t>
            </w:r>
            <w:r w:rsidRPr="00B20DD8">
              <w:rPr>
                <w:rFonts w:ascii="Arial" w:hAnsi="Arial" w:cs="Arial"/>
                <w:spacing w:val="-4"/>
              </w:rPr>
              <w:t>site</w:t>
            </w:r>
            <w:r w:rsidR="00B20DD8" w:rsidRPr="00B20DD8">
              <w:rPr>
                <w:rFonts w:ascii="Arial" w:hAnsi="Arial" w:cs="Arial"/>
                <w:spacing w:val="-4"/>
              </w:rPr>
              <w:t>.</w:t>
            </w:r>
          </w:p>
          <w:p w14:paraId="01EE1529" w14:textId="358C2CF1" w:rsidR="00B20DD8" w:rsidRPr="00B20DD8" w:rsidRDefault="00B20DD8" w:rsidP="00B20DD8">
            <w:pPr>
              <w:pStyle w:val="ListParagraph"/>
              <w:numPr>
                <w:ilvl w:val="0"/>
                <w:numId w:val="54"/>
              </w:numPr>
              <w:rPr>
                <w:rFonts w:ascii="Arial" w:hAnsi="Arial" w:cs="Arial"/>
              </w:rPr>
            </w:pPr>
            <w:r w:rsidRPr="00B20DD8">
              <w:rPr>
                <w:rFonts w:ascii="Arial" w:hAnsi="Arial" w:cs="Arial"/>
              </w:rPr>
              <w:lastRenderedPageBreak/>
              <w:t>To have</w:t>
            </w:r>
            <w:r w:rsidRPr="00B20DD8">
              <w:rPr>
                <w:rFonts w:ascii="Arial" w:hAnsi="Arial" w:cs="Arial"/>
                <w:spacing w:val="1"/>
              </w:rPr>
              <w:t xml:space="preserve"> </w:t>
            </w:r>
            <w:r w:rsidRPr="00B20DD8">
              <w:rPr>
                <w:rFonts w:ascii="Arial" w:hAnsi="Arial" w:cs="Arial"/>
              </w:rPr>
              <w:t>the ability</w:t>
            </w:r>
            <w:r w:rsidRPr="00B20DD8">
              <w:rPr>
                <w:rFonts w:ascii="Arial" w:hAnsi="Arial" w:cs="Arial"/>
                <w:spacing w:val="1"/>
              </w:rPr>
              <w:t xml:space="preserve"> </w:t>
            </w:r>
            <w:r w:rsidRPr="00B20DD8">
              <w:rPr>
                <w:rFonts w:ascii="Arial" w:hAnsi="Arial" w:cs="Arial"/>
              </w:rPr>
              <w:t>to</w:t>
            </w:r>
            <w:r w:rsidRPr="00B20DD8">
              <w:rPr>
                <w:rFonts w:ascii="Arial" w:hAnsi="Arial" w:cs="Arial"/>
                <w:spacing w:val="1"/>
              </w:rPr>
              <w:t xml:space="preserve"> </w:t>
            </w:r>
            <w:r w:rsidRPr="00B20DD8">
              <w:rPr>
                <w:rFonts w:ascii="Arial" w:hAnsi="Arial" w:cs="Arial"/>
              </w:rPr>
              <w:t>use appropriate</w:t>
            </w:r>
            <w:r w:rsidRPr="00B20DD8">
              <w:rPr>
                <w:rFonts w:ascii="Arial" w:hAnsi="Arial" w:cs="Arial"/>
                <w:spacing w:val="1"/>
              </w:rPr>
              <w:t xml:space="preserve"> </w:t>
            </w:r>
            <w:r w:rsidRPr="00B20DD8">
              <w:rPr>
                <w:rFonts w:ascii="Arial" w:hAnsi="Arial" w:cs="Arial"/>
              </w:rPr>
              <w:t>IT systems</w:t>
            </w:r>
            <w:r w:rsidRPr="00B20DD8">
              <w:rPr>
                <w:rFonts w:ascii="Arial" w:hAnsi="Arial" w:cs="Arial"/>
                <w:spacing w:val="1"/>
              </w:rPr>
              <w:t xml:space="preserve"> </w:t>
            </w:r>
            <w:r w:rsidRPr="00B20DD8">
              <w:rPr>
                <w:rFonts w:ascii="Arial" w:hAnsi="Arial" w:cs="Arial"/>
              </w:rPr>
              <w:t>and maintain</w:t>
            </w:r>
            <w:r w:rsidRPr="00B20DD8">
              <w:rPr>
                <w:rFonts w:ascii="Arial" w:hAnsi="Arial" w:cs="Arial"/>
                <w:spacing w:val="-1"/>
              </w:rPr>
              <w:t xml:space="preserve"> </w:t>
            </w:r>
            <w:r w:rsidRPr="00B20DD8">
              <w:rPr>
                <w:rFonts w:ascii="Arial" w:hAnsi="Arial" w:cs="Arial"/>
              </w:rPr>
              <w:t>professional</w:t>
            </w:r>
            <w:r w:rsidRPr="00B20DD8">
              <w:rPr>
                <w:rFonts w:ascii="Arial" w:hAnsi="Arial" w:cs="Arial"/>
                <w:spacing w:val="1"/>
              </w:rPr>
              <w:t xml:space="preserve"> </w:t>
            </w:r>
            <w:r w:rsidRPr="00B20DD8">
              <w:rPr>
                <w:rFonts w:ascii="Arial" w:hAnsi="Arial" w:cs="Arial"/>
              </w:rPr>
              <w:t>and</w:t>
            </w:r>
            <w:r w:rsidRPr="00B20DD8">
              <w:rPr>
                <w:rFonts w:ascii="Arial" w:hAnsi="Arial" w:cs="Arial"/>
                <w:spacing w:val="1"/>
              </w:rPr>
              <w:t xml:space="preserve"> </w:t>
            </w:r>
            <w:r w:rsidRPr="00B20DD8">
              <w:rPr>
                <w:rFonts w:ascii="Arial" w:hAnsi="Arial" w:cs="Arial"/>
              </w:rPr>
              <w:t>timely</w:t>
            </w:r>
            <w:r w:rsidRPr="00B20DD8">
              <w:rPr>
                <w:rFonts w:ascii="Arial" w:hAnsi="Arial" w:cs="Arial"/>
                <w:spacing w:val="1"/>
              </w:rPr>
              <w:t xml:space="preserve"> </w:t>
            </w:r>
            <w:r w:rsidRPr="00B20DD8">
              <w:rPr>
                <w:rFonts w:ascii="Arial" w:hAnsi="Arial" w:cs="Arial"/>
              </w:rPr>
              <w:t>records.</w:t>
            </w:r>
          </w:p>
          <w:p w14:paraId="4180B122" w14:textId="343AD7CA" w:rsidR="00B20DD8" w:rsidRPr="00B20DD8" w:rsidRDefault="00B20DD8" w:rsidP="00B20DD8">
            <w:pPr>
              <w:pStyle w:val="ListParagraph"/>
              <w:numPr>
                <w:ilvl w:val="0"/>
                <w:numId w:val="54"/>
              </w:numPr>
              <w:rPr>
                <w:rFonts w:ascii="Arial" w:hAnsi="Arial" w:cs="Arial"/>
              </w:rPr>
            </w:pPr>
            <w:r w:rsidRPr="00B20DD8">
              <w:rPr>
                <w:rFonts w:ascii="Arial" w:hAnsi="Arial" w:cs="Arial"/>
              </w:rPr>
              <w:t>Adhering to</w:t>
            </w:r>
            <w:r w:rsidRPr="00B20DD8">
              <w:rPr>
                <w:rFonts w:ascii="Arial" w:hAnsi="Arial" w:cs="Arial"/>
                <w:spacing w:val="1"/>
              </w:rPr>
              <w:t xml:space="preserve"> </w:t>
            </w:r>
            <w:r w:rsidRPr="00B20DD8">
              <w:rPr>
                <w:rFonts w:ascii="Arial" w:hAnsi="Arial" w:cs="Arial"/>
              </w:rPr>
              <w:t>lone</w:t>
            </w:r>
            <w:r w:rsidRPr="00B20DD8">
              <w:rPr>
                <w:rFonts w:ascii="Arial" w:hAnsi="Arial" w:cs="Arial"/>
                <w:spacing w:val="1"/>
              </w:rPr>
              <w:t xml:space="preserve"> </w:t>
            </w:r>
            <w:r w:rsidRPr="00B20DD8">
              <w:rPr>
                <w:rFonts w:ascii="Arial" w:hAnsi="Arial" w:cs="Arial"/>
              </w:rPr>
              <w:t>working</w:t>
            </w:r>
            <w:r w:rsidRPr="00B20DD8">
              <w:rPr>
                <w:rFonts w:ascii="Arial" w:hAnsi="Arial" w:cs="Arial"/>
                <w:spacing w:val="1"/>
              </w:rPr>
              <w:t xml:space="preserve"> </w:t>
            </w:r>
            <w:r w:rsidRPr="00B20DD8">
              <w:rPr>
                <w:rFonts w:ascii="Arial" w:hAnsi="Arial" w:cs="Arial"/>
              </w:rPr>
              <w:t>protocols and ensuring</w:t>
            </w:r>
            <w:r w:rsidRPr="00B20DD8">
              <w:rPr>
                <w:rFonts w:ascii="Arial" w:hAnsi="Arial" w:cs="Arial"/>
                <w:spacing w:val="1"/>
              </w:rPr>
              <w:t xml:space="preserve"> </w:t>
            </w:r>
            <w:r w:rsidRPr="00B20DD8">
              <w:rPr>
                <w:rFonts w:ascii="Arial" w:hAnsi="Arial" w:cs="Arial"/>
              </w:rPr>
              <w:t>utilisation</w:t>
            </w:r>
            <w:r w:rsidRPr="00B20DD8">
              <w:rPr>
                <w:rFonts w:ascii="Arial" w:hAnsi="Arial" w:cs="Arial"/>
                <w:spacing w:val="1"/>
              </w:rPr>
              <w:t xml:space="preserve"> </w:t>
            </w:r>
            <w:r w:rsidRPr="00B20DD8">
              <w:rPr>
                <w:rFonts w:ascii="Arial" w:hAnsi="Arial" w:cs="Arial"/>
              </w:rPr>
              <w:t>of the</w:t>
            </w:r>
            <w:r w:rsidRPr="00B20DD8">
              <w:rPr>
                <w:rFonts w:ascii="Arial" w:hAnsi="Arial" w:cs="Arial"/>
                <w:spacing w:val="2"/>
              </w:rPr>
              <w:t xml:space="preserve"> </w:t>
            </w:r>
            <w:r w:rsidRPr="00B20DD8">
              <w:rPr>
                <w:rFonts w:ascii="Arial" w:hAnsi="Arial" w:cs="Arial"/>
              </w:rPr>
              <w:t>lone worker</w:t>
            </w:r>
            <w:r w:rsidRPr="00B20DD8">
              <w:rPr>
                <w:rFonts w:ascii="Arial" w:hAnsi="Arial" w:cs="Arial"/>
                <w:spacing w:val="1"/>
              </w:rPr>
              <w:t xml:space="preserve"> </w:t>
            </w:r>
            <w:r w:rsidRPr="00B20DD8">
              <w:rPr>
                <w:rFonts w:ascii="Arial" w:hAnsi="Arial" w:cs="Arial"/>
              </w:rPr>
              <w:t>device</w:t>
            </w:r>
            <w:r w:rsidRPr="00B20DD8">
              <w:rPr>
                <w:rFonts w:ascii="Arial" w:hAnsi="Arial" w:cs="Arial"/>
              </w:rPr>
              <w:t>.</w:t>
            </w:r>
          </w:p>
          <w:p w14:paraId="35538B7E" w14:textId="77777777" w:rsidR="00B20DD8" w:rsidRPr="00B20DD8" w:rsidRDefault="00B20DD8" w:rsidP="00B20DD8">
            <w:pPr>
              <w:pStyle w:val="ListParagraph"/>
              <w:spacing w:line="161" w:lineRule="exact"/>
              <w:rPr>
                <w:rFonts w:ascii="Arial" w:hAnsi="Arial" w:cs="Arial"/>
                <w:sz w:val="16"/>
              </w:rPr>
            </w:pPr>
          </w:p>
          <w:p w14:paraId="558C6B05" w14:textId="7311BB1A" w:rsidR="00F26A0B" w:rsidRPr="00F26A0B" w:rsidRDefault="00F26A0B" w:rsidP="00B20DD8">
            <w:pPr>
              <w:pStyle w:val="ListParagraph"/>
              <w:rPr>
                <w:rFonts w:ascii="Arial" w:hAnsi="Arial" w:cs="Arial"/>
                <w:b/>
                <w:iCs/>
              </w:rPr>
            </w:pPr>
          </w:p>
        </w:tc>
      </w:tr>
      <w:tr w:rsidR="0007200A" w:rsidRPr="00131AEF" w14:paraId="1C27B0CB" w14:textId="77777777" w:rsidTr="3830FCD7">
        <w:tc>
          <w:tcPr>
            <w:tcW w:w="9016" w:type="dxa"/>
          </w:tcPr>
          <w:p w14:paraId="4547790F" w14:textId="6CBCB7B8" w:rsidR="00943523" w:rsidRPr="00942888" w:rsidRDefault="00FE7B00" w:rsidP="000A0FBE">
            <w:pPr>
              <w:spacing w:before="60"/>
              <w:rPr>
                <w:rFonts w:ascii="Arial" w:hAnsi="Arial" w:cs="Arial"/>
                <w:b/>
                <w:bCs/>
              </w:rPr>
            </w:pPr>
            <w:r w:rsidRPr="00942888">
              <w:rPr>
                <w:rFonts w:ascii="Arial" w:hAnsi="Arial" w:cs="Arial"/>
                <w:b/>
                <w:bCs/>
              </w:rPr>
              <w:lastRenderedPageBreak/>
              <w:t>Key areas of responsibility:</w:t>
            </w:r>
            <w:r w:rsidR="00ED2915" w:rsidRPr="00942888">
              <w:rPr>
                <w:rFonts w:ascii="Arial" w:hAnsi="Arial" w:cs="Arial"/>
                <w:b/>
                <w:bCs/>
              </w:rPr>
              <w:t xml:space="preserve"> </w:t>
            </w:r>
          </w:p>
          <w:p w14:paraId="37E256C4" w14:textId="77777777" w:rsidR="000A0FBE" w:rsidRPr="00942888" w:rsidRDefault="000A0FBE" w:rsidP="000A0FBE">
            <w:pPr>
              <w:spacing w:before="60"/>
              <w:rPr>
                <w:rFonts w:ascii="Arial" w:hAnsi="Arial" w:cs="Arial"/>
                <w:b/>
                <w:bCs/>
              </w:rPr>
            </w:pPr>
          </w:p>
          <w:p w14:paraId="5CAD366C" w14:textId="5F6C3C30" w:rsidR="004572CE" w:rsidRPr="00942888" w:rsidRDefault="00942888" w:rsidP="00942888">
            <w:pPr>
              <w:pStyle w:val="ListParagraph"/>
              <w:widowControl w:val="0"/>
              <w:numPr>
                <w:ilvl w:val="0"/>
                <w:numId w:val="48"/>
              </w:numPr>
              <w:tabs>
                <w:tab w:val="left" w:pos="685"/>
              </w:tabs>
              <w:autoSpaceDE w:val="0"/>
              <w:autoSpaceDN w:val="0"/>
              <w:spacing w:before="1"/>
              <w:contextualSpacing w:val="0"/>
              <w:rPr>
                <w:rFonts w:ascii="Arial" w:hAnsi="Arial" w:cs="Arial"/>
              </w:rPr>
            </w:pPr>
            <w:r w:rsidRPr="00942888">
              <w:rPr>
                <w:rFonts w:ascii="Arial" w:hAnsi="Arial" w:cs="Arial"/>
                <w:spacing w:val="-2"/>
              </w:rPr>
              <w:t>Pro</w:t>
            </w:r>
            <w:r w:rsidR="004572CE" w:rsidRPr="00942888">
              <w:rPr>
                <w:rFonts w:ascii="Arial" w:hAnsi="Arial" w:cs="Arial"/>
                <w:spacing w:val="-2"/>
              </w:rPr>
              <w:t>vide</w:t>
            </w:r>
            <w:r w:rsidR="004572CE" w:rsidRPr="00942888">
              <w:rPr>
                <w:rFonts w:ascii="Arial" w:hAnsi="Arial" w:cs="Arial"/>
                <w:spacing w:val="2"/>
              </w:rPr>
              <w:t xml:space="preserve"> </w:t>
            </w:r>
            <w:r w:rsidR="004572CE" w:rsidRPr="00942888">
              <w:rPr>
                <w:rFonts w:ascii="Arial" w:hAnsi="Arial" w:cs="Arial"/>
                <w:spacing w:val="-2"/>
              </w:rPr>
              <w:t>support,</w:t>
            </w:r>
            <w:r w:rsidR="004572CE" w:rsidRPr="00942888">
              <w:rPr>
                <w:rFonts w:ascii="Arial" w:hAnsi="Arial" w:cs="Arial"/>
                <w:spacing w:val="2"/>
              </w:rPr>
              <w:t xml:space="preserve"> </w:t>
            </w:r>
            <w:r w:rsidR="004572CE" w:rsidRPr="00942888">
              <w:rPr>
                <w:rFonts w:ascii="Arial" w:hAnsi="Arial" w:cs="Arial"/>
                <w:spacing w:val="-2"/>
              </w:rPr>
              <w:t>supervision,</w:t>
            </w:r>
            <w:r w:rsidR="004572CE" w:rsidRPr="00942888">
              <w:rPr>
                <w:rFonts w:ascii="Arial" w:hAnsi="Arial" w:cs="Arial"/>
                <w:spacing w:val="2"/>
              </w:rPr>
              <w:t xml:space="preserve"> </w:t>
            </w:r>
            <w:r w:rsidR="004572CE" w:rsidRPr="00942888">
              <w:rPr>
                <w:rFonts w:ascii="Arial" w:hAnsi="Arial" w:cs="Arial"/>
                <w:spacing w:val="-2"/>
              </w:rPr>
              <w:t>leadership</w:t>
            </w:r>
            <w:r w:rsidR="004572CE" w:rsidRPr="00942888">
              <w:rPr>
                <w:rFonts w:ascii="Arial" w:hAnsi="Arial" w:cs="Arial"/>
                <w:spacing w:val="1"/>
              </w:rPr>
              <w:t xml:space="preserve"> </w:t>
            </w:r>
            <w:r w:rsidR="004572CE" w:rsidRPr="00942888">
              <w:rPr>
                <w:rFonts w:ascii="Arial" w:hAnsi="Arial" w:cs="Arial"/>
                <w:spacing w:val="-2"/>
              </w:rPr>
              <w:t>and</w:t>
            </w:r>
            <w:r w:rsidR="004572CE" w:rsidRPr="00942888">
              <w:rPr>
                <w:rFonts w:ascii="Arial" w:hAnsi="Arial" w:cs="Arial"/>
                <w:spacing w:val="2"/>
              </w:rPr>
              <w:t xml:space="preserve"> </w:t>
            </w:r>
            <w:r w:rsidR="004572CE" w:rsidRPr="00942888">
              <w:rPr>
                <w:rFonts w:ascii="Arial" w:hAnsi="Arial" w:cs="Arial"/>
                <w:spacing w:val="-2"/>
              </w:rPr>
              <w:t>training</w:t>
            </w:r>
            <w:r w:rsidR="004572CE" w:rsidRPr="00942888">
              <w:rPr>
                <w:rFonts w:ascii="Arial" w:hAnsi="Arial" w:cs="Arial"/>
                <w:spacing w:val="3"/>
              </w:rPr>
              <w:t xml:space="preserve"> </w:t>
            </w:r>
            <w:r w:rsidR="004572CE" w:rsidRPr="00942888">
              <w:rPr>
                <w:rFonts w:ascii="Arial" w:hAnsi="Arial" w:cs="Arial"/>
                <w:spacing w:val="-2"/>
              </w:rPr>
              <w:t>to</w:t>
            </w:r>
            <w:r w:rsidR="004572CE" w:rsidRPr="00942888">
              <w:rPr>
                <w:rFonts w:ascii="Arial" w:hAnsi="Arial" w:cs="Arial"/>
                <w:spacing w:val="1"/>
              </w:rPr>
              <w:t xml:space="preserve"> </w:t>
            </w:r>
            <w:r w:rsidR="004572CE" w:rsidRPr="00942888">
              <w:rPr>
                <w:rFonts w:ascii="Arial" w:hAnsi="Arial" w:cs="Arial"/>
                <w:spacing w:val="-2"/>
              </w:rPr>
              <w:t>care</w:t>
            </w:r>
            <w:r w:rsidR="004572CE" w:rsidRPr="00942888">
              <w:rPr>
                <w:rFonts w:ascii="Arial" w:hAnsi="Arial" w:cs="Arial"/>
                <w:spacing w:val="3"/>
              </w:rPr>
              <w:t xml:space="preserve"> </w:t>
            </w:r>
            <w:r w:rsidR="004572CE" w:rsidRPr="00942888">
              <w:rPr>
                <w:rFonts w:ascii="Arial" w:hAnsi="Arial" w:cs="Arial"/>
                <w:spacing w:val="-2"/>
              </w:rPr>
              <w:t>workers.</w:t>
            </w:r>
          </w:p>
          <w:p w14:paraId="04DDDE3C" w14:textId="77777777" w:rsidR="00942888" w:rsidRPr="00942888" w:rsidRDefault="00942888" w:rsidP="00942888">
            <w:pPr>
              <w:pStyle w:val="ListParagraph"/>
              <w:widowControl w:val="0"/>
              <w:numPr>
                <w:ilvl w:val="0"/>
                <w:numId w:val="48"/>
              </w:numPr>
              <w:tabs>
                <w:tab w:val="left" w:pos="685"/>
              </w:tabs>
              <w:autoSpaceDE w:val="0"/>
              <w:autoSpaceDN w:val="0"/>
              <w:spacing w:before="84"/>
              <w:contextualSpacing w:val="0"/>
              <w:rPr>
                <w:rFonts w:ascii="Arial" w:hAnsi="Arial" w:cs="Arial"/>
              </w:rPr>
            </w:pPr>
            <w:r w:rsidRPr="00942888">
              <w:rPr>
                <w:rFonts w:ascii="Arial" w:hAnsi="Arial" w:cs="Arial"/>
              </w:rPr>
              <w:t>Be</w:t>
            </w:r>
            <w:r w:rsidRPr="00942888">
              <w:rPr>
                <w:rFonts w:ascii="Arial" w:hAnsi="Arial" w:cs="Arial"/>
                <w:spacing w:val="-8"/>
              </w:rPr>
              <w:t xml:space="preserve"> </w:t>
            </w:r>
            <w:r w:rsidRPr="00942888">
              <w:rPr>
                <w:rFonts w:ascii="Arial" w:hAnsi="Arial" w:cs="Arial"/>
              </w:rPr>
              <w:t>an</w:t>
            </w:r>
            <w:r w:rsidRPr="00942888">
              <w:rPr>
                <w:rFonts w:ascii="Arial" w:hAnsi="Arial" w:cs="Arial"/>
                <w:spacing w:val="-8"/>
              </w:rPr>
              <w:t xml:space="preserve"> </w:t>
            </w:r>
            <w:r w:rsidRPr="00942888">
              <w:rPr>
                <w:rFonts w:ascii="Arial" w:hAnsi="Arial" w:cs="Arial"/>
              </w:rPr>
              <w:t>excellent</w:t>
            </w:r>
            <w:r w:rsidRPr="00942888">
              <w:rPr>
                <w:rFonts w:ascii="Arial" w:hAnsi="Arial" w:cs="Arial"/>
                <w:spacing w:val="-7"/>
              </w:rPr>
              <w:t xml:space="preserve"> </w:t>
            </w:r>
            <w:r w:rsidRPr="00942888">
              <w:rPr>
                <w:rFonts w:ascii="Arial" w:hAnsi="Arial" w:cs="Arial"/>
              </w:rPr>
              <w:t>role</w:t>
            </w:r>
            <w:r w:rsidRPr="00942888">
              <w:rPr>
                <w:rFonts w:ascii="Arial" w:hAnsi="Arial" w:cs="Arial"/>
                <w:spacing w:val="-7"/>
              </w:rPr>
              <w:t xml:space="preserve"> </w:t>
            </w:r>
            <w:r w:rsidRPr="00942888">
              <w:rPr>
                <w:rFonts w:ascii="Arial" w:hAnsi="Arial" w:cs="Arial"/>
              </w:rPr>
              <w:t>model</w:t>
            </w:r>
            <w:r w:rsidRPr="00942888">
              <w:rPr>
                <w:rFonts w:ascii="Arial" w:hAnsi="Arial" w:cs="Arial"/>
                <w:spacing w:val="-8"/>
              </w:rPr>
              <w:t xml:space="preserve"> </w:t>
            </w:r>
            <w:r w:rsidRPr="00942888">
              <w:rPr>
                <w:rFonts w:ascii="Arial" w:hAnsi="Arial" w:cs="Arial"/>
              </w:rPr>
              <w:t>in</w:t>
            </w:r>
            <w:r w:rsidRPr="00942888">
              <w:rPr>
                <w:rFonts w:ascii="Arial" w:hAnsi="Arial" w:cs="Arial"/>
                <w:spacing w:val="-8"/>
              </w:rPr>
              <w:t xml:space="preserve"> </w:t>
            </w:r>
            <w:r w:rsidRPr="00942888">
              <w:rPr>
                <w:rFonts w:ascii="Arial" w:hAnsi="Arial" w:cs="Arial"/>
              </w:rPr>
              <w:t>the</w:t>
            </w:r>
            <w:r w:rsidRPr="00942888">
              <w:rPr>
                <w:rFonts w:ascii="Arial" w:hAnsi="Arial" w:cs="Arial"/>
                <w:spacing w:val="-7"/>
              </w:rPr>
              <w:t xml:space="preserve"> </w:t>
            </w:r>
            <w:r w:rsidRPr="00942888">
              <w:rPr>
                <w:rFonts w:ascii="Arial" w:hAnsi="Arial" w:cs="Arial"/>
              </w:rPr>
              <w:t>direct</w:t>
            </w:r>
            <w:r w:rsidRPr="00942888">
              <w:rPr>
                <w:rFonts w:ascii="Arial" w:hAnsi="Arial" w:cs="Arial"/>
                <w:spacing w:val="-6"/>
              </w:rPr>
              <w:t xml:space="preserve"> </w:t>
            </w:r>
            <w:r w:rsidRPr="00942888">
              <w:rPr>
                <w:rFonts w:ascii="Arial" w:hAnsi="Arial" w:cs="Arial"/>
              </w:rPr>
              <w:t>delivery</w:t>
            </w:r>
            <w:r w:rsidRPr="00942888">
              <w:rPr>
                <w:rFonts w:ascii="Arial" w:hAnsi="Arial" w:cs="Arial"/>
                <w:spacing w:val="-8"/>
              </w:rPr>
              <w:t xml:space="preserve"> </w:t>
            </w:r>
            <w:r w:rsidRPr="00942888">
              <w:rPr>
                <w:rFonts w:ascii="Arial" w:hAnsi="Arial" w:cs="Arial"/>
              </w:rPr>
              <w:t>of</w:t>
            </w:r>
            <w:r w:rsidRPr="00942888">
              <w:rPr>
                <w:rFonts w:ascii="Arial" w:hAnsi="Arial" w:cs="Arial"/>
                <w:spacing w:val="-7"/>
              </w:rPr>
              <w:t xml:space="preserve"> </w:t>
            </w:r>
            <w:r w:rsidRPr="00942888">
              <w:rPr>
                <w:rFonts w:ascii="Arial" w:hAnsi="Arial" w:cs="Arial"/>
              </w:rPr>
              <w:t>care</w:t>
            </w:r>
            <w:r w:rsidRPr="00942888">
              <w:rPr>
                <w:rFonts w:ascii="Arial" w:hAnsi="Arial" w:cs="Arial"/>
                <w:spacing w:val="-8"/>
              </w:rPr>
              <w:t xml:space="preserve"> </w:t>
            </w:r>
            <w:r w:rsidRPr="00942888">
              <w:rPr>
                <w:rFonts w:ascii="Arial" w:hAnsi="Arial" w:cs="Arial"/>
              </w:rPr>
              <w:t>and</w:t>
            </w:r>
            <w:r w:rsidRPr="00942888">
              <w:rPr>
                <w:rFonts w:ascii="Arial" w:hAnsi="Arial" w:cs="Arial"/>
                <w:spacing w:val="-8"/>
              </w:rPr>
              <w:t xml:space="preserve"> </w:t>
            </w:r>
            <w:r w:rsidRPr="00942888">
              <w:rPr>
                <w:rFonts w:ascii="Arial" w:hAnsi="Arial" w:cs="Arial"/>
              </w:rPr>
              <w:t>support</w:t>
            </w:r>
            <w:r w:rsidRPr="00942888">
              <w:rPr>
                <w:rFonts w:ascii="Arial" w:hAnsi="Arial" w:cs="Arial"/>
                <w:spacing w:val="-7"/>
              </w:rPr>
              <w:t xml:space="preserve"> </w:t>
            </w:r>
            <w:r w:rsidRPr="00942888">
              <w:rPr>
                <w:rFonts w:ascii="Arial" w:hAnsi="Arial" w:cs="Arial"/>
              </w:rPr>
              <w:t>to</w:t>
            </w:r>
            <w:r w:rsidRPr="00942888">
              <w:rPr>
                <w:rFonts w:ascii="Arial" w:hAnsi="Arial" w:cs="Arial"/>
                <w:spacing w:val="-8"/>
              </w:rPr>
              <w:t xml:space="preserve"> </w:t>
            </w:r>
            <w:r w:rsidRPr="00942888">
              <w:rPr>
                <w:rFonts w:ascii="Arial" w:hAnsi="Arial" w:cs="Arial"/>
                <w:spacing w:val="-2"/>
              </w:rPr>
              <w:t>customers</w:t>
            </w:r>
          </w:p>
          <w:p w14:paraId="13379D29" w14:textId="6335A3E7" w:rsidR="00942888" w:rsidRPr="00942888" w:rsidRDefault="00942888" w:rsidP="00942888">
            <w:pPr>
              <w:pStyle w:val="ListParagraph"/>
              <w:numPr>
                <w:ilvl w:val="0"/>
                <w:numId w:val="48"/>
              </w:numPr>
              <w:rPr>
                <w:rFonts w:ascii="Arial" w:hAnsi="Arial" w:cs="Arial"/>
              </w:rPr>
            </w:pPr>
            <w:r w:rsidRPr="00942888">
              <w:rPr>
                <w:rFonts w:ascii="Arial" w:hAnsi="Arial" w:cs="Arial"/>
              </w:rPr>
              <w:t>Promote and encourage compliance with company policies</w:t>
            </w:r>
            <w:r w:rsidRPr="00942888">
              <w:rPr>
                <w:rFonts w:ascii="Arial" w:hAnsi="Arial" w:cs="Arial"/>
              </w:rPr>
              <w:t xml:space="preserve">   </w:t>
            </w:r>
            <w:r w:rsidRPr="00942888">
              <w:rPr>
                <w:rFonts w:ascii="Arial" w:hAnsi="Arial" w:cs="Arial"/>
              </w:rPr>
              <w:t>and procedures, legal obligations and all other contractual requirements.</w:t>
            </w:r>
          </w:p>
          <w:p w14:paraId="7B758268" w14:textId="04B5A79A" w:rsidR="00942888" w:rsidRPr="00942888" w:rsidRDefault="00942888" w:rsidP="00942888">
            <w:pPr>
              <w:pStyle w:val="ListParagraph"/>
              <w:widowControl w:val="0"/>
              <w:numPr>
                <w:ilvl w:val="0"/>
                <w:numId w:val="48"/>
              </w:numPr>
              <w:tabs>
                <w:tab w:val="left" w:pos="685"/>
              </w:tabs>
              <w:autoSpaceDE w:val="0"/>
              <w:autoSpaceDN w:val="0"/>
              <w:spacing w:before="83"/>
              <w:contextualSpacing w:val="0"/>
              <w:rPr>
                <w:rFonts w:ascii="Arial" w:hAnsi="Arial" w:cs="Arial"/>
              </w:rPr>
            </w:pPr>
            <w:r w:rsidRPr="00942888">
              <w:rPr>
                <w:rFonts w:ascii="Arial" w:hAnsi="Arial" w:cs="Arial"/>
                <w:spacing w:val="-2"/>
              </w:rPr>
              <w:t>Pr</w:t>
            </w:r>
            <w:r w:rsidRPr="00942888">
              <w:rPr>
                <w:rFonts w:ascii="Arial" w:hAnsi="Arial" w:cs="Arial"/>
                <w:spacing w:val="-2"/>
              </w:rPr>
              <w:t>ovide</w:t>
            </w:r>
            <w:r w:rsidRPr="00942888">
              <w:rPr>
                <w:rFonts w:ascii="Arial" w:hAnsi="Arial" w:cs="Arial"/>
                <w:spacing w:val="2"/>
              </w:rPr>
              <w:t xml:space="preserve"> </w:t>
            </w:r>
            <w:r w:rsidRPr="00942888">
              <w:rPr>
                <w:rFonts w:ascii="Arial" w:hAnsi="Arial" w:cs="Arial"/>
                <w:spacing w:val="-2"/>
              </w:rPr>
              <w:t>care</w:t>
            </w:r>
            <w:r w:rsidRPr="00942888">
              <w:rPr>
                <w:rFonts w:ascii="Arial" w:hAnsi="Arial" w:cs="Arial"/>
              </w:rPr>
              <w:t xml:space="preserve"> </w:t>
            </w:r>
            <w:r w:rsidRPr="00942888">
              <w:rPr>
                <w:rFonts w:ascii="Arial" w:hAnsi="Arial" w:cs="Arial"/>
                <w:spacing w:val="-2"/>
              </w:rPr>
              <w:t>delivery</w:t>
            </w:r>
            <w:r w:rsidRPr="00942888">
              <w:rPr>
                <w:rFonts w:ascii="Arial" w:hAnsi="Arial" w:cs="Arial"/>
                <w:spacing w:val="1"/>
              </w:rPr>
              <w:t xml:space="preserve"> </w:t>
            </w:r>
            <w:r w:rsidRPr="00942888">
              <w:rPr>
                <w:rFonts w:ascii="Arial" w:hAnsi="Arial" w:cs="Arial"/>
                <w:spacing w:val="-2"/>
              </w:rPr>
              <w:t>in</w:t>
            </w:r>
            <w:r w:rsidRPr="00942888">
              <w:rPr>
                <w:rFonts w:ascii="Arial" w:hAnsi="Arial" w:cs="Arial"/>
                <w:spacing w:val="1"/>
              </w:rPr>
              <w:t xml:space="preserve"> </w:t>
            </w:r>
            <w:r w:rsidRPr="00942888">
              <w:rPr>
                <w:rFonts w:ascii="Arial" w:hAnsi="Arial" w:cs="Arial"/>
                <w:spacing w:val="-2"/>
              </w:rPr>
              <w:t>accordance</w:t>
            </w:r>
            <w:r w:rsidRPr="00942888">
              <w:rPr>
                <w:rFonts w:ascii="Arial" w:hAnsi="Arial" w:cs="Arial"/>
                <w:spacing w:val="2"/>
              </w:rPr>
              <w:t xml:space="preserve"> </w:t>
            </w:r>
            <w:proofErr w:type="gramStart"/>
            <w:r w:rsidRPr="00942888">
              <w:rPr>
                <w:rFonts w:ascii="Arial" w:hAnsi="Arial" w:cs="Arial"/>
                <w:spacing w:val="-2"/>
              </w:rPr>
              <w:t>to</w:t>
            </w:r>
            <w:proofErr w:type="gramEnd"/>
            <w:r w:rsidRPr="00942888">
              <w:rPr>
                <w:rFonts w:ascii="Arial" w:hAnsi="Arial" w:cs="Arial"/>
                <w:spacing w:val="2"/>
              </w:rPr>
              <w:t xml:space="preserve"> </w:t>
            </w:r>
            <w:r w:rsidRPr="00942888">
              <w:rPr>
                <w:rFonts w:ascii="Arial" w:hAnsi="Arial" w:cs="Arial"/>
                <w:spacing w:val="-2"/>
              </w:rPr>
              <w:t>standards</w:t>
            </w:r>
            <w:r w:rsidRPr="00942888">
              <w:rPr>
                <w:rFonts w:ascii="Arial" w:hAnsi="Arial" w:cs="Arial"/>
                <w:spacing w:val="1"/>
              </w:rPr>
              <w:t xml:space="preserve"> </w:t>
            </w:r>
            <w:r w:rsidRPr="00942888">
              <w:rPr>
                <w:rFonts w:ascii="Arial" w:hAnsi="Arial" w:cs="Arial"/>
                <w:spacing w:val="-2"/>
              </w:rPr>
              <w:t>identified</w:t>
            </w:r>
            <w:r w:rsidRPr="00942888">
              <w:rPr>
                <w:rFonts w:ascii="Arial" w:hAnsi="Arial" w:cs="Arial"/>
                <w:spacing w:val="1"/>
              </w:rPr>
              <w:t xml:space="preserve"> </w:t>
            </w:r>
            <w:r w:rsidRPr="00942888">
              <w:rPr>
                <w:rFonts w:ascii="Arial" w:hAnsi="Arial" w:cs="Arial"/>
                <w:spacing w:val="-2"/>
              </w:rPr>
              <w:t>with</w:t>
            </w:r>
            <w:r w:rsidRPr="00942888">
              <w:rPr>
                <w:rFonts w:ascii="Arial" w:hAnsi="Arial" w:cs="Arial"/>
                <w:spacing w:val="1"/>
              </w:rPr>
              <w:t xml:space="preserve"> </w:t>
            </w:r>
            <w:r w:rsidRPr="00942888">
              <w:rPr>
                <w:rFonts w:ascii="Arial" w:hAnsi="Arial" w:cs="Arial"/>
                <w:spacing w:val="-2"/>
              </w:rPr>
              <w:t>the</w:t>
            </w:r>
            <w:r w:rsidRPr="00942888">
              <w:rPr>
                <w:rFonts w:ascii="Arial" w:hAnsi="Arial" w:cs="Arial"/>
                <w:spacing w:val="2"/>
              </w:rPr>
              <w:t xml:space="preserve"> </w:t>
            </w:r>
            <w:r w:rsidRPr="00942888">
              <w:rPr>
                <w:rFonts w:ascii="Arial" w:hAnsi="Arial" w:cs="Arial"/>
                <w:spacing w:val="-2"/>
              </w:rPr>
              <w:t>CQC</w:t>
            </w:r>
            <w:r w:rsidRPr="00942888">
              <w:rPr>
                <w:rFonts w:ascii="Arial" w:hAnsi="Arial" w:cs="Arial"/>
                <w:spacing w:val="2"/>
              </w:rPr>
              <w:t xml:space="preserve"> </w:t>
            </w:r>
            <w:r w:rsidRPr="00942888">
              <w:rPr>
                <w:rFonts w:ascii="Arial" w:hAnsi="Arial" w:cs="Arial"/>
                <w:spacing w:val="-2"/>
              </w:rPr>
              <w:t>regulatory</w:t>
            </w:r>
            <w:r w:rsidRPr="00942888">
              <w:rPr>
                <w:rFonts w:ascii="Arial" w:hAnsi="Arial" w:cs="Arial"/>
                <w:spacing w:val="1"/>
              </w:rPr>
              <w:t xml:space="preserve"> </w:t>
            </w:r>
            <w:r w:rsidRPr="00942888">
              <w:rPr>
                <w:rFonts w:ascii="Arial" w:hAnsi="Arial" w:cs="Arial"/>
                <w:spacing w:val="-2"/>
              </w:rPr>
              <w:t>framework</w:t>
            </w:r>
            <w:r w:rsidR="00B20DD8">
              <w:rPr>
                <w:rFonts w:ascii="Arial" w:hAnsi="Arial" w:cs="Arial"/>
                <w:spacing w:val="-2"/>
              </w:rPr>
              <w:t>.</w:t>
            </w:r>
          </w:p>
          <w:p w14:paraId="261E7DB0" w14:textId="77777777" w:rsidR="00942888" w:rsidRPr="00942888" w:rsidRDefault="00942888" w:rsidP="00942888">
            <w:pPr>
              <w:pStyle w:val="ListParagraph"/>
              <w:numPr>
                <w:ilvl w:val="0"/>
                <w:numId w:val="48"/>
              </w:numPr>
              <w:rPr>
                <w:rFonts w:ascii="Arial" w:hAnsi="Arial" w:cs="Arial"/>
              </w:rPr>
            </w:pPr>
            <w:r w:rsidRPr="00942888">
              <w:rPr>
                <w:rFonts w:ascii="Arial" w:hAnsi="Arial" w:cs="Arial"/>
              </w:rPr>
              <w:t>Participate in the assessment of care worker’s competencies including participation in assessments required as part of care workers’ formal training toward the Care Certificate or National Vocational Qualifications (NVQ)</w:t>
            </w:r>
          </w:p>
          <w:p w14:paraId="4CD2B662" w14:textId="77777777" w:rsidR="00942888" w:rsidRPr="00942888" w:rsidRDefault="00942888" w:rsidP="00942888">
            <w:pPr>
              <w:pStyle w:val="ListParagraph"/>
              <w:widowControl w:val="0"/>
              <w:numPr>
                <w:ilvl w:val="0"/>
                <w:numId w:val="48"/>
              </w:numPr>
              <w:tabs>
                <w:tab w:val="left" w:pos="684"/>
              </w:tabs>
              <w:autoSpaceDE w:val="0"/>
              <w:autoSpaceDN w:val="0"/>
              <w:spacing w:before="86"/>
              <w:contextualSpacing w:val="0"/>
              <w:rPr>
                <w:rFonts w:ascii="Arial" w:hAnsi="Arial" w:cs="Arial"/>
              </w:rPr>
            </w:pPr>
            <w:r w:rsidRPr="00942888">
              <w:rPr>
                <w:rFonts w:ascii="Arial" w:hAnsi="Arial" w:cs="Arial"/>
                <w:spacing w:val="-2"/>
              </w:rPr>
              <w:t>Participate</w:t>
            </w:r>
            <w:r w:rsidRPr="00942888">
              <w:rPr>
                <w:rFonts w:ascii="Arial" w:hAnsi="Arial" w:cs="Arial"/>
              </w:rPr>
              <w:t xml:space="preserve"> </w:t>
            </w:r>
            <w:r w:rsidRPr="00942888">
              <w:rPr>
                <w:rFonts w:ascii="Arial" w:hAnsi="Arial" w:cs="Arial"/>
                <w:spacing w:val="-2"/>
              </w:rPr>
              <w:t>in</w:t>
            </w:r>
            <w:r w:rsidRPr="00942888">
              <w:rPr>
                <w:rFonts w:ascii="Arial" w:hAnsi="Arial" w:cs="Arial"/>
                <w:spacing w:val="1"/>
              </w:rPr>
              <w:t xml:space="preserve"> </w:t>
            </w:r>
            <w:r w:rsidRPr="00942888">
              <w:rPr>
                <w:rFonts w:ascii="Arial" w:hAnsi="Arial" w:cs="Arial"/>
                <w:spacing w:val="-2"/>
              </w:rPr>
              <w:t>the</w:t>
            </w:r>
            <w:r w:rsidRPr="00942888">
              <w:rPr>
                <w:rFonts w:ascii="Arial" w:hAnsi="Arial" w:cs="Arial"/>
                <w:spacing w:val="1"/>
              </w:rPr>
              <w:t xml:space="preserve"> </w:t>
            </w:r>
            <w:r w:rsidRPr="00942888">
              <w:rPr>
                <w:rFonts w:ascii="Arial" w:hAnsi="Arial" w:cs="Arial"/>
                <w:spacing w:val="-2"/>
              </w:rPr>
              <w:t>induction,</w:t>
            </w:r>
            <w:r w:rsidRPr="00942888">
              <w:rPr>
                <w:rFonts w:ascii="Arial" w:hAnsi="Arial" w:cs="Arial"/>
                <w:spacing w:val="1"/>
              </w:rPr>
              <w:t xml:space="preserve"> </w:t>
            </w:r>
            <w:r w:rsidRPr="00942888">
              <w:rPr>
                <w:rFonts w:ascii="Arial" w:hAnsi="Arial" w:cs="Arial"/>
                <w:spacing w:val="-2"/>
              </w:rPr>
              <w:t>support</w:t>
            </w:r>
            <w:r w:rsidRPr="00942888">
              <w:rPr>
                <w:rFonts w:ascii="Arial" w:hAnsi="Arial" w:cs="Arial"/>
                <w:spacing w:val="2"/>
              </w:rPr>
              <w:t xml:space="preserve"> </w:t>
            </w:r>
            <w:r w:rsidRPr="00942888">
              <w:rPr>
                <w:rFonts w:ascii="Arial" w:hAnsi="Arial" w:cs="Arial"/>
                <w:spacing w:val="-2"/>
              </w:rPr>
              <w:t>and</w:t>
            </w:r>
            <w:r w:rsidRPr="00942888">
              <w:rPr>
                <w:rFonts w:ascii="Arial" w:hAnsi="Arial" w:cs="Arial"/>
              </w:rPr>
              <w:t xml:space="preserve"> </w:t>
            </w:r>
            <w:r w:rsidRPr="00942888">
              <w:rPr>
                <w:rFonts w:ascii="Arial" w:hAnsi="Arial" w:cs="Arial"/>
                <w:spacing w:val="-2"/>
              </w:rPr>
              <w:t>assessment</w:t>
            </w:r>
            <w:r w:rsidRPr="00942888">
              <w:rPr>
                <w:rFonts w:ascii="Arial" w:hAnsi="Arial" w:cs="Arial"/>
                <w:spacing w:val="3"/>
              </w:rPr>
              <w:t xml:space="preserve"> </w:t>
            </w:r>
            <w:r w:rsidRPr="00942888">
              <w:rPr>
                <w:rFonts w:ascii="Arial" w:hAnsi="Arial" w:cs="Arial"/>
                <w:spacing w:val="-2"/>
              </w:rPr>
              <w:t>of</w:t>
            </w:r>
            <w:r w:rsidRPr="00942888">
              <w:rPr>
                <w:rFonts w:ascii="Arial" w:hAnsi="Arial" w:cs="Arial"/>
                <w:spacing w:val="2"/>
              </w:rPr>
              <w:t xml:space="preserve"> </w:t>
            </w:r>
            <w:r w:rsidRPr="00942888">
              <w:rPr>
                <w:rFonts w:ascii="Arial" w:hAnsi="Arial" w:cs="Arial"/>
                <w:spacing w:val="-2"/>
              </w:rPr>
              <w:t>new</w:t>
            </w:r>
            <w:r w:rsidRPr="00942888">
              <w:rPr>
                <w:rFonts w:ascii="Arial" w:hAnsi="Arial" w:cs="Arial"/>
                <w:spacing w:val="1"/>
              </w:rPr>
              <w:t xml:space="preserve"> </w:t>
            </w:r>
            <w:r w:rsidRPr="00942888">
              <w:rPr>
                <w:rFonts w:ascii="Arial" w:hAnsi="Arial" w:cs="Arial"/>
                <w:spacing w:val="-2"/>
              </w:rPr>
              <w:t>carers</w:t>
            </w:r>
            <w:r w:rsidRPr="00942888">
              <w:rPr>
                <w:rFonts w:ascii="Arial" w:hAnsi="Arial" w:cs="Arial"/>
                <w:spacing w:val="1"/>
              </w:rPr>
              <w:t xml:space="preserve"> </w:t>
            </w:r>
            <w:r w:rsidRPr="00942888">
              <w:rPr>
                <w:rFonts w:ascii="Arial" w:hAnsi="Arial" w:cs="Arial"/>
                <w:spacing w:val="-2"/>
              </w:rPr>
              <w:t>and</w:t>
            </w:r>
            <w:r w:rsidRPr="00942888">
              <w:rPr>
                <w:rFonts w:ascii="Arial" w:hAnsi="Arial" w:cs="Arial"/>
              </w:rPr>
              <w:t xml:space="preserve"> </w:t>
            </w:r>
            <w:r w:rsidRPr="00942888">
              <w:rPr>
                <w:rFonts w:ascii="Arial" w:hAnsi="Arial" w:cs="Arial"/>
                <w:spacing w:val="-2"/>
              </w:rPr>
              <w:t>other</w:t>
            </w:r>
            <w:r w:rsidRPr="00942888">
              <w:rPr>
                <w:rFonts w:ascii="Arial" w:hAnsi="Arial" w:cs="Arial"/>
                <w:spacing w:val="1"/>
              </w:rPr>
              <w:t xml:space="preserve"> </w:t>
            </w:r>
            <w:r w:rsidRPr="00942888">
              <w:rPr>
                <w:rFonts w:ascii="Arial" w:hAnsi="Arial" w:cs="Arial"/>
                <w:spacing w:val="-2"/>
              </w:rPr>
              <w:t>staff.</w:t>
            </w:r>
          </w:p>
          <w:p w14:paraId="1A9A0C03" w14:textId="77777777" w:rsidR="00942888" w:rsidRPr="00942888" w:rsidRDefault="00942888" w:rsidP="00942888">
            <w:pPr>
              <w:pStyle w:val="ListParagraph"/>
              <w:numPr>
                <w:ilvl w:val="0"/>
                <w:numId w:val="48"/>
              </w:numPr>
              <w:rPr>
                <w:rFonts w:ascii="Arial" w:hAnsi="Arial" w:cs="Arial"/>
              </w:rPr>
            </w:pPr>
            <w:r w:rsidRPr="00942888">
              <w:rPr>
                <w:rFonts w:ascii="Arial" w:hAnsi="Arial" w:cs="Arial"/>
              </w:rPr>
              <w:t>Initiate actions to improve care workers’ performance and competence.</w:t>
            </w:r>
          </w:p>
          <w:p w14:paraId="027889A4" w14:textId="77777777" w:rsidR="00942888" w:rsidRPr="00942888" w:rsidRDefault="00942888" w:rsidP="00942888">
            <w:pPr>
              <w:pStyle w:val="ListParagraph"/>
              <w:numPr>
                <w:ilvl w:val="0"/>
                <w:numId w:val="48"/>
              </w:numPr>
              <w:rPr>
                <w:rFonts w:ascii="Arial" w:hAnsi="Arial" w:cs="Arial"/>
              </w:rPr>
            </w:pPr>
            <w:r w:rsidRPr="00942888">
              <w:rPr>
                <w:rFonts w:ascii="Arial" w:hAnsi="Arial" w:cs="Arial"/>
              </w:rPr>
              <w:t>Report to Senior Managers any concerns regarding care workers’ performance, behaviours or attitudes.</w:t>
            </w:r>
          </w:p>
          <w:p w14:paraId="670004C7" w14:textId="77777777" w:rsidR="00942888" w:rsidRPr="00942888" w:rsidRDefault="00942888" w:rsidP="00942888">
            <w:pPr>
              <w:pStyle w:val="ListParagraph"/>
              <w:numPr>
                <w:ilvl w:val="0"/>
                <w:numId w:val="48"/>
              </w:numPr>
              <w:rPr>
                <w:rFonts w:ascii="Arial" w:hAnsi="Arial" w:cs="Arial"/>
              </w:rPr>
            </w:pPr>
            <w:r w:rsidRPr="00942888">
              <w:rPr>
                <w:rFonts w:ascii="Arial" w:hAnsi="Arial" w:cs="Arial"/>
              </w:rPr>
              <w:t>Assist in ensuring that services are delivered according to agreed care plans, contractual and legislative requirements, undertakings and guarantees.</w:t>
            </w:r>
          </w:p>
          <w:p w14:paraId="7A16996F" w14:textId="77777777" w:rsidR="00942888" w:rsidRPr="00942888" w:rsidRDefault="00942888" w:rsidP="00942888">
            <w:pPr>
              <w:pStyle w:val="ListParagraph"/>
              <w:numPr>
                <w:ilvl w:val="0"/>
                <w:numId w:val="48"/>
              </w:numPr>
              <w:rPr>
                <w:rFonts w:ascii="Arial" w:hAnsi="Arial" w:cs="Arial"/>
              </w:rPr>
            </w:pPr>
            <w:r w:rsidRPr="00942888">
              <w:rPr>
                <w:rFonts w:ascii="Arial" w:hAnsi="Arial" w:cs="Arial"/>
              </w:rPr>
              <w:t>Ensure that clients’ needs and the risks associated with providing care are properly assessed, documented and acted upon or otherwise brought to the attention of those who need to act upon the identified risks.</w:t>
            </w:r>
          </w:p>
          <w:p w14:paraId="532955D0" w14:textId="77777777" w:rsidR="00942888" w:rsidRPr="00942888" w:rsidRDefault="00942888" w:rsidP="00942888">
            <w:pPr>
              <w:pStyle w:val="ListParagraph"/>
              <w:numPr>
                <w:ilvl w:val="0"/>
                <w:numId w:val="48"/>
              </w:numPr>
              <w:rPr>
                <w:rFonts w:ascii="Arial" w:hAnsi="Arial" w:cs="Arial"/>
              </w:rPr>
            </w:pPr>
            <w:r w:rsidRPr="00942888">
              <w:rPr>
                <w:rFonts w:ascii="Arial" w:hAnsi="Arial" w:cs="Arial"/>
              </w:rPr>
              <w:t>Ensure that all stakeholders are provided with appropriate information to enable them to fulfil and discharge their responsibilities.</w:t>
            </w:r>
          </w:p>
          <w:p w14:paraId="41B0E1C2" w14:textId="77777777" w:rsidR="00942888" w:rsidRPr="00942888" w:rsidRDefault="00942888" w:rsidP="00942888">
            <w:pPr>
              <w:pStyle w:val="ListParagraph"/>
              <w:numPr>
                <w:ilvl w:val="0"/>
                <w:numId w:val="48"/>
              </w:numPr>
              <w:rPr>
                <w:rFonts w:ascii="Arial" w:hAnsi="Arial" w:cs="Arial"/>
              </w:rPr>
            </w:pPr>
            <w:r w:rsidRPr="00942888">
              <w:rPr>
                <w:rFonts w:ascii="Arial" w:hAnsi="Arial" w:cs="Arial"/>
              </w:rPr>
              <w:t>Provision of responsive care to all customers within the scheme and to any potential new customers via emergency admissions, hospital admissions or transfer from community setting.</w:t>
            </w:r>
          </w:p>
          <w:p w14:paraId="24B7E039" w14:textId="77777777" w:rsidR="00942888" w:rsidRPr="00942888" w:rsidRDefault="00942888" w:rsidP="00942888">
            <w:pPr>
              <w:pStyle w:val="ListParagraph"/>
              <w:numPr>
                <w:ilvl w:val="0"/>
                <w:numId w:val="48"/>
              </w:numPr>
              <w:rPr>
                <w:rFonts w:ascii="Arial" w:hAnsi="Arial" w:cs="Arial"/>
              </w:rPr>
            </w:pPr>
            <w:r w:rsidRPr="00942888">
              <w:rPr>
                <w:rFonts w:ascii="Arial" w:hAnsi="Arial" w:cs="Arial"/>
              </w:rPr>
              <w:t>Contribute to reviews of service users’ needs and care plans including participation in multi-disciplinary team meetings and conferences where appropriate.</w:t>
            </w:r>
          </w:p>
          <w:p w14:paraId="16568B5F" w14:textId="77777777" w:rsidR="00942888" w:rsidRPr="00942888" w:rsidRDefault="00942888" w:rsidP="00942888">
            <w:pPr>
              <w:pStyle w:val="ListParagraph"/>
              <w:widowControl w:val="0"/>
              <w:numPr>
                <w:ilvl w:val="0"/>
                <w:numId w:val="48"/>
              </w:numPr>
              <w:tabs>
                <w:tab w:val="left" w:pos="684"/>
              </w:tabs>
              <w:autoSpaceDE w:val="0"/>
              <w:autoSpaceDN w:val="0"/>
              <w:spacing w:before="83"/>
              <w:contextualSpacing w:val="0"/>
              <w:rPr>
                <w:rFonts w:ascii="Arial" w:hAnsi="Arial" w:cs="Arial"/>
              </w:rPr>
            </w:pPr>
            <w:r w:rsidRPr="00942888">
              <w:rPr>
                <w:rFonts w:ascii="Arial" w:hAnsi="Arial" w:cs="Arial"/>
                <w:spacing w:val="-2"/>
              </w:rPr>
              <w:t>Contribute</w:t>
            </w:r>
            <w:r w:rsidRPr="00942888">
              <w:rPr>
                <w:rFonts w:ascii="Arial" w:hAnsi="Arial" w:cs="Arial"/>
                <w:spacing w:val="2"/>
              </w:rPr>
              <w:t xml:space="preserve"> </w:t>
            </w:r>
            <w:r w:rsidRPr="00942888">
              <w:rPr>
                <w:rFonts w:ascii="Arial" w:hAnsi="Arial" w:cs="Arial"/>
                <w:spacing w:val="-2"/>
              </w:rPr>
              <w:t>to</w:t>
            </w:r>
            <w:r w:rsidRPr="00942888">
              <w:rPr>
                <w:rFonts w:ascii="Arial" w:hAnsi="Arial" w:cs="Arial"/>
                <w:spacing w:val="1"/>
              </w:rPr>
              <w:t xml:space="preserve"> </w:t>
            </w:r>
            <w:r w:rsidRPr="00942888">
              <w:rPr>
                <w:rFonts w:ascii="Arial" w:hAnsi="Arial" w:cs="Arial"/>
                <w:spacing w:val="-2"/>
              </w:rPr>
              <w:t>activities</w:t>
            </w:r>
            <w:r w:rsidRPr="00942888">
              <w:rPr>
                <w:rFonts w:ascii="Arial" w:hAnsi="Arial" w:cs="Arial"/>
                <w:spacing w:val="2"/>
              </w:rPr>
              <w:t xml:space="preserve"> </w:t>
            </w:r>
            <w:r w:rsidRPr="00942888">
              <w:rPr>
                <w:rFonts w:ascii="Arial" w:hAnsi="Arial" w:cs="Arial"/>
                <w:spacing w:val="-2"/>
              </w:rPr>
              <w:t>intended</w:t>
            </w:r>
            <w:r w:rsidRPr="00942888">
              <w:rPr>
                <w:rFonts w:ascii="Arial" w:hAnsi="Arial" w:cs="Arial"/>
                <w:spacing w:val="1"/>
              </w:rPr>
              <w:t xml:space="preserve"> </w:t>
            </w:r>
            <w:r w:rsidRPr="00942888">
              <w:rPr>
                <w:rFonts w:ascii="Arial" w:hAnsi="Arial" w:cs="Arial"/>
                <w:spacing w:val="-2"/>
              </w:rPr>
              <w:t>to</w:t>
            </w:r>
            <w:r w:rsidRPr="00942888">
              <w:rPr>
                <w:rFonts w:ascii="Arial" w:hAnsi="Arial" w:cs="Arial"/>
                <w:spacing w:val="2"/>
              </w:rPr>
              <w:t xml:space="preserve"> </w:t>
            </w:r>
            <w:r w:rsidRPr="00942888">
              <w:rPr>
                <w:rFonts w:ascii="Arial" w:hAnsi="Arial" w:cs="Arial"/>
                <w:spacing w:val="-2"/>
              </w:rPr>
              <w:t>promote</w:t>
            </w:r>
            <w:r w:rsidRPr="00942888">
              <w:rPr>
                <w:rFonts w:ascii="Arial" w:hAnsi="Arial" w:cs="Arial"/>
                <w:spacing w:val="2"/>
              </w:rPr>
              <w:t xml:space="preserve"> </w:t>
            </w:r>
            <w:r w:rsidRPr="00942888">
              <w:rPr>
                <w:rFonts w:ascii="Arial" w:hAnsi="Arial" w:cs="Arial"/>
                <w:spacing w:val="-2"/>
              </w:rPr>
              <w:t>the</w:t>
            </w:r>
            <w:r w:rsidRPr="00942888">
              <w:rPr>
                <w:rFonts w:ascii="Arial" w:hAnsi="Arial" w:cs="Arial"/>
                <w:spacing w:val="2"/>
              </w:rPr>
              <w:t xml:space="preserve"> </w:t>
            </w:r>
            <w:r w:rsidRPr="00942888">
              <w:rPr>
                <w:rFonts w:ascii="Arial" w:hAnsi="Arial" w:cs="Arial"/>
                <w:spacing w:val="-2"/>
              </w:rPr>
              <w:t>organisation</w:t>
            </w:r>
            <w:r w:rsidRPr="00942888">
              <w:rPr>
                <w:rFonts w:ascii="Arial" w:hAnsi="Arial" w:cs="Arial"/>
                <w:spacing w:val="2"/>
              </w:rPr>
              <w:t xml:space="preserve"> </w:t>
            </w:r>
            <w:r w:rsidRPr="00942888">
              <w:rPr>
                <w:rFonts w:ascii="Arial" w:hAnsi="Arial" w:cs="Arial"/>
                <w:spacing w:val="-2"/>
              </w:rPr>
              <w:t>and</w:t>
            </w:r>
            <w:r w:rsidRPr="00942888">
              <w:rPr>
                <w:rFonts w:ascii="Arial" w:hAnsi="Arial" w:cs="Arial"/>
                <w:spacing w:val="1"/>
              </w:rPr>
              <w:t xml:space="preserve"> </w:t>
            </w:r>
            <w:r w:rsidRPr="00942888">
              <w:rPr>
                <w:rFonts w:ascii="Arial" w:hAnsi="Arial" w:cs="Arial"/>
                <w:spacing w:val="-2"/>
              </w:rPr>
              <w:t>domiciliary</w:t>
            </w:r>
            <w:r w:rsidRPr="00942888">
              <w:rPr>
                <w:rFonts w:ascii="Arial" w:hAnsi="Arial" w:cs="Arial"/>
                <w:spacing w:val="2"/>
              </w:rPr>
              <w:t xml:space="preserve"> </w:t>
            </w:r>
            <w:r w:rsidRPr="00942888">
              <w:rPr>
                <w:rFonts w:ascii="Arial" w:hAnsi="Arial" w:cs="Arial"/>
                <w:spacing w:val="-2"/>
              </w:rPr>
              <w:t>care.</w:t>
            </w:r>
          </w:p>
          <w:p w14:paraId="15FFD547" w14:textId="77777777" w:rsidR="00942888" w:rsidRPr="00942888" w:rsidRDefault="00942888" w:rsidP="00942888">
            <w:pPr>
              <w:pStyle w:val="ListParagraph"/>
              <w:numPr>
                <w:ilvl w:val="0"/>
                <w:numId w:val="48"/>
              </w:numPr>
              <w:rPr>
                <w:rFonts w:ascii="Arial" w:hAnsi="Arial" w:cs="Arial"/>
              </w:rPr>
            </w:pPr>
            <w:r w:rsidRPr="00942888">
              <w:rPr>
                <w:rFonts w:ascii="Arial" w:hAnsi="Arial" w:cs="Arial"/>
              </w:rPr>
              <w:t xml:space="preserve">Assist in maintaining accurate, informative and timely computerised and </w:t>
            </w:r>
            <w:proofErr w:type="gramStart"/>
            <w:r w:rsidRPr="00942888">
              <w:rPr>
                <w:rFonts w:ascii="Arial" w:hAnsi="Arial" w:cs="Arial"/>
              </w:rPr>
              <w:t>paper based</w:t>
            </w:r>
            <w:proofErr w:type="gramEnd"/>
            <w:r w:rsidRPr="00942888">
              <w:rPr>
                <w:rFonts w:ascii="Arial" w:hAnsi="Arial" w:cs="Arial"/>
              </w:rPr>
              <w:t xml:space="preserve"> records relating to both service users and care workers.</w:t>
            </w:r>
          </w:p>
          <w:p w14:paraId="3C27290A" w14:textId="77777777" w:rsidR="00942888" w:rsidRPr="00942888" w:rsidRDefault="00942888" w:rsidP="00942888">
            <w:pPr>
              <w:pStyle w:val="ListParagraph"/>
              <w:widowControl w:val="0"/>
              <w:numPr>
                <w:ilvl w:val="0"/>
                <w:numId w:val="48"/>
              </w:numPr>
              <w:tabs>
                <w:tab w:val="left" w:pos="683"/>
              </w:tabs>
              <w:autoSpaceDE w:val="0"/>
              <w:autoSpaceDN w:val="0"/>
              <w:spacing w:before="82"/>
              <w:contextualSpacing w:val="0"/>
              <w:rPr>
                <w:rFonts w:ascii="Arial" w:hAnsi="Arial" w:cs="Arial"/>
              </w:rPr>
            </w:pPr>
            <w:r w:rsidRPr="00942888">
              <w:rPr>
                <w:rFonts w:ascii="Arial" w:hAnsi="Arial" w:cs="Arial"/>
              </w:rPr>
              <w:t>Act</w:t>
            </w:r>
            <w:r w:rsidRPr="00942888">
              <w:rPr>
                <w:rFonts w:ascii="Arial" w:hAnsi="Arial" w:cs="Arial"/>
                <w:spacing w:val="-7"/>
              </w:rPr>
              <w:t xml:space="preserve"> </w:t>
            </w:r>
            <w:proofErr w:type="gramStart"/>
            <w:r w:rsidRPr="00942888">
              <w:rPr>
                <w:rFonts w:ascii="Arial" w:hAnsi="Arial" w:cs="Arial"/>
              </w:rPr>
              <w:t>at</w:t>
            </w:r>
            <w:r w:rsidRPr="00942888">
              <w:rPr>
                <w:rFonts w:ascii="Arial" w:hAnsi="Arial" w:cs="Arial"/>
                <w:spacing w:val="-7"/>
              </w:rPr>
              <w:t xml:space="preserve"> </w:t>
            </w:r>
            <w:r w:rsidRPr="00942888">
              <w:rPr>
                <w:rFonts w:ascii="Arial" w:hAnsi="Arial" w:cs="Arial"/>
              </w:rPr>
              <w:t>all</w:t>
            </w:r>
            <w:r w:rsidRPr="00942888">
              <w:rPr>
                <w:rFonts w:ascii="Arial" w:hAnsi="Arial" w:cs="Arial"/>
                <w:spacing w:val="-7"/>
              </w:rPr>
              <w:t xml:space="preserve"> </w:t>
            </w:r>
            <w:r w:rsidRPr="00942888">
              <w:rPr>
                <w:rFonts w:ascii="Arial" w:hAnsi="Arial" w:cs="Arial"/>
              </w:rPr>
              <w:t>times</w:t>
            </w:r>
            <w:proofErr w:type="gramEnd"/>
            <w:r w:rsidRPr="00942888">
              <w:rPr>
                <w:rFonts w:ascii="Arial" w:hAnsi="Arial" w:cs="Arial"/>
                <w:spacing w:val="-7"/>
              </w:rPr>
              <w:t xml:space="preserve"> </w:t>
            </w:r>
            <w:r w:rsidRPr="00942888">
              <w:rPr>
                <w:rFonts w:ascii="Arial" w:hAnsi="Arial" w:cs="Arial"/>
              </w:rPr>
              <w:t>in</w:t>
            </w:r>
            <w:r w:rsidRPr="00942888">
              <w:rPr>
                <w:rFonts w:ascii="Arial" w:hAnsi="Arial" w:cs="Arial"/>
                <w:spacing w:val="-7"/>
              </w:rPr>
              <w:t xml:space="preserve"> </w:t>
            </w:r>
            <w:r w:rsidRPr="00942888">
              <w:rPr>
                <w:rFonts w:ascii="Arial" w:hAnsi="Arial" w:cs="Arial"/>
              </w:rPr>
              <w:t>the</w:t>
            </w:r>
            <w:r w:rsidRPr="00942888">
              <w:rPr>
                <w:rFonts w:ascii="Arial" w:hAnsi="Arial" w:cs="Arial"/>
                <w:spacing w:val="-6"/>
              </w:rPr>
              <w:t xml:space="preserve"> </w:t>
            </w:r>
            <w:r w:rsidRPr="00942888">
              <w:rPr>
                <w:rFonts w:ascii="Arial" w:hAnsi="Arial" w:cs="Arial"/>
              </w:rPr>
              <w:t>best</w:t>
            </w:r>
            <w:r w:rsidRPr="00942888">
              <w:rPr>
                <w:rFonts w:ascii="Arial" w:hAnsi="Arial" w:cs="Arial"/>
                <w:spacing w:val="-7"/>
              </w:rPr>
              <w:t xml:space="preserve"> </w:t>
            </w:r>
            <w:r w:rsidRPr="00942888">
              <w:rPr>
                <w:rFonts w:ascii="Arial" w:hAnsi="Arial" w:cs="Arial"/>
              </w:rPr>
              <w:t>interests</w:t>
            </w:r>
            <w:r w:rsidRPr="00942888">
              <w:rPr>
                <w:rFonts w:ascii="Arial" w:hAnsi="Arial" w:cs="Arial"/>
                <w:spacing w:val="-7"/>
              </w:rPr>
              <w:t xml:space="preserve"> </w:t>
            </w:r>
            <w:r w:rsidRPr="00942888">
              <w:rPr>
                <w:rFonts w:ascii="Arial" w:hAnsi="Arial" w:cs="Arial"/>
              </w:rPr>
              <w:t>of</w:t>
            </w:r>
            <w:r w:rsidRPr="00942888">
              <w:rPr>
                <w:rFonts w:ascii="Arial" w:hAnsi="Arial" w:cs="Arial"/>
                <w:spacing w:val="-6"/>
              </w:rPr>
              <w:t xml:space="preserve"> </w:t>
            </w:r>
            <w:r w:rsidRPr="00942888">
              <w:rPr>
                <w:rFonts w:ascii="Arial" w:hAnsi="Arial" w:cs="Arial"/>
              </w:rPr>
              <w:t>service</w:t>
            </w:r>
            <w:r w:rsidRPr="00942888">
              <w:rPr>
                <w:rFonts w:ascii="Arial" w:hAnsi="Arial" w:cs="Arial"/>
                <w:spacing w:val="-6"/>
              </w:rPr>
              <w:t xml:space="preserve"> </w:t>
            </w:r>
            <w:r w:rsidRPr="00942888">
              <w:rPr>
                <w:rFonts w:ascii="Arial" w:hAnsi="Arial" w:cs="Arial"/>
              </w:rPr>
              <w:t>users</w:t>
            </w:r>
            <w:r w:rsidRPr="00942888">
              <w:rPr>
                <w:rFonts w:ascii="Arial" w:hAnsi="Arial" w:cs="Arial"/>
                <w:spacing w:val="-7"/>
              </w:rPr>
              <w:t xml:space="preserve"> </w:t>
            </w:r>
            <w:r w:rsidRPr="00942888">
              <w:rPr>
                <w:rFonts w:ascii="Arial" w:hAnsi="Arial" w:cs="Arial"/>
              </w:rPr>
              <w:t>and</w:t>
            </w:r>
            <w:r w:rsidRPr="00942888">
              <w:rPr>
                <w:rFonts w:ascii="Arial" w:hAnsi="Arial" w:cs="Arial"/>
                <w:spacing w:val="-7"/>
              </w:rPr>
              <w:t xml:space="preserve"> </w:t>
            </w:r>
            <w:r w:rsidRPr="00942888">
              <w:rPr>
                <w:rFonts w:ascii="Arial" w:hAnsi="Arial" w:cs="Arial"/>
              </w:rPr>
              <w:t>the</w:t>
            </w:r>
            <w:r w:rsidRPr="00942888">
              <w:rPr>
                <w:rFonts w:ascii="Arial" w:hAnsi="Arial" w:cs="Arial"/>
                <w:spacing w:val="-7"/>
              </w:rPr>
              <w:t xml:space="preserve"> </w:t>
            </w:r>
            <w:r w:rsidRPr="00942888">
              <w:rPr>
                <w:rFonts w:ascii="Arial" w:hAnsi="Arial" w:cs="Arial"/>
                <w:spacing w:val="-2"/>
              </w:rPr>
              <w:t>company.</w:t>
            </w:r>
          </w:p>
          <w:p w14:paraId="0AC408CF" w14:textId="77777777" w:rsidR="00942888" w:rsidRPr="00942888" w:rsidRDefault="00942888" w:rsidP="00942888">
            <w:pPr>
              <w:pStyle w:val="ListParagraph"/>
              <w:widowControl w:val="0"/>
              <w:numPr>
                <w:ilvl w:val="0"/>
                <w:numId w:val="48"/>
              </w:numPr>
              <w:tabs>
                <w:tab w:val="left" w:pos="683"/>
              </w:tabs>
              <w:autoSpaceDE w:val="0"/>
              <w:autoSpaceDN w:val="0"/>
              <w:spacing w:before="85"/>
              <w:contextualSpacing w:val="0"/>
              <w:rPr>
                <w:rFonts w:ascii="Arial" w:hAnsi="Arial" w:cs="Arial"/>
              </w:rPr>
            </w:pPr>
            <w:r w:rsidRPr="00942888">
              <w:rPr>
                <w:rFonts w:ascii="Arial" w:hAnsi="Arial" w:cs="Arial"/>
                <w:spacing w:val="-2"/>
              </w:rPr>
              <w:t>Act</w:t>
            </w:r>
            <w:r w:rsidRPr="00942888">
              <w:rPr>
                <w:rFonts w:ascii="Arial" w:hAnsi="Arial" w:cs="Arial"/>
              </w:rPr>
              <w:t xml:space="preserve"> </w:t>
            </w:r>
            <w:r w:rsidRPr="00942888">
              <w:rPr>
                <w:rFonts w:ascii="Arial" w:hAnsi="Arial" w:cs="Arial"/>
                <w:spacing w:val="-2"/>
              </w:rPr>
              <w:t>as</w:t>
            </w:r>
            <w:r w:rsidRPr="00942888">
              <w:rPr>
                <w:rFonts w:ascii="Arial" w:hAnsi="Arial" w:cs="Arial"/>
              </w:rPr>
              <w:t xml:space="preserve"> </w:t>
            </w:r>
            <w:r w:rsidRPr="00942888">
              <w:rPr>
                <w:rFonts w:ascii="Arial" w:hAnsi="Arial" w:cs="Arial"/>
                <w:spacing w:val="-2"/>
              </w:rPr>
              <w:t>an</w:t>
            </w:r>
            <w:r w:rsidRPr="00942888">
              <w:rPr>
                <w:rFonts w:ascii="Arial" w:hAnsi="Arial" w:cs="Arial"/>
                <w:spacing w:val="-1"/>
              </w:rPr>
              <w:t xml:space="preserve"> </w:t>
            </w:r>
            <w:r w:rsidRPr="00942888">
              <w:rPr>
                <w:rFonts w:ascii="Arial" w:hAnsi="Arial" w:cs="Arial"/>
                <w:spacing w:val="-2"/>
              </w:rPr>
              <w:t>ambassador</w:t>
            </w:r>
            <w:r w:rsidRPr="00942888">
              <w:rPr>
                <w:rFonts w:ascii="Arial" w:hAnsi="Arial" w:cs="Arial"/>
              </w:rPr>
              <w:t xml:space="preserve"> </w:t>
            </w:r>
            <w:r w:rsidRPr="00942888">
              <w:rPr>
                <w:rFonts w:ascii="Arial" w:hAnsi="Arial" w:cs="Arial"/>
                <w:spacing w:val="-2"/>
              </w:rPr>
              <w:t>for</w:t>
            </w:r>
            <w:r w:rsidRPr="00942888">
              <w:rPr>
                <w:rFonts w:ascii="Arial" w:hAnsi="Arial" w:cs="Arial"/>
                <w:spacing w:val="1"/>
              </w:rPr>
              <w:t xml:space="preserve"> </w:t>
            </w:r>
            <w:r w:rsidRPr="00942888">
              <w:rPr>
                <w:rFonts w:ascii="Arial" w:hAnsi="Arial" w:cs="Arial"/>
                <w:spacing w:val="-2"/>
              </w:rPr>
              <w:t>the</w:t>
            </w:r>
            <w:r w:rsidRPr="00942888">
              <w:rPr>
                <w:rFonts w:ascii="Arial" w:hAnsi="Arial" w:cs="Arial"/>
              </w:rPr>
              <w:t xml:space="preserve"> </w:t>
            </w:r>
            <w:r w:rsidRPr="00942888">
              <w:rPr>
                <w:rFonts w:ascii="Arial" w:hAnsi="Arial" w:cs="Arial"/>
                <w:spacing w:val="-2"/>
              </w:rPr>
              <w:t>company</w:t>
            </w:r>
            <w:r w:rsidRPr="00942888">
              <w:rPr>
                <w:rFonts w:ascii="Arial" w:hAnsi="Arial" w:cs="Arial"/>
                <w:spacing w:val="1"/>
              </w:rPr>
              <w:t xml:space="preserve"> </w:t>
            </w:r>
            <w:r w:rsidRPr="00942888">
              <w:rPr>
                <w:rFonts w:ascii="Arial" w:hAnsi="Arial" w:cs="Arial"/>
                <w:spacing w:val="-2"/>
              </w:rPr>
              <w:t>and</w:t>
            </w:r>
            <w:r w:rsidRPr="00942888">
              <w:rPr>
                <w:rFonts w:ascii="Arial" w:hAnsi="Arial" w:cs="Arial"/>
              </w:rPr>
              <w:t xml:space="preserve"> </w:t>
            </w:r>
            <w:r w:rsidRPr="00942888">
              <w:rPr>
                <w:rFonts w:ascii="Arial" w:hAnsi="Arial" w:cs="Arial"/>
                <w:spacing w:val="-2"/>
              </w:rPr>
              <w:t>always</w:t>
            </w:r>
            <w:r w:rsidRPr="00942888">
              <w:rPr>
                <w:rFonts w:ascii="Arial" w:hAnsi="Arial" w:cs="Arial"/>
                <w:spacing w:val="-1"/>
              </w:rPr>
              <w:t xml:space="preserve"> </w:t>
            </w:r>
            <w:r w:rsidRPr="00942888">
              <w:rPr>
                <w:rFonts w:ascii="Arial" w:hAnsi="Arial" w:cs="Arial"/>
                <w:spacing w:val="-2"/>
              </w:rPr>
              <w:t>represent</w:t>
            </w:r>
            <w:r w:rsidRPr="00942888">
              <w:rPr>
                <w:rFonts w:ascii="Arial" w:hAnsi="Arial" w:cs="Arial"/>
                <w:spacing w:val="1"/>
              </w:rPr>
              <w:t xml:space="preserve"> </w:t>
            </w:r>
            <w:r w:rsidRPr="00942888">
              <w:rPr>
                <w:rFonts w:ascii="Arial" w:hAnsi="Arial" w:cs="Arial"/>
                <w:spacing w:val="-2"/>
              </w:rPr>
              <w:t>the</w:t>
            </w:r>
            <w:r w:rsidRPr="00942888">
              <w:rPr>
                <w:rFonts w:ascii="Arial" w:hAnsi="Arial" w:cs="Arial"/>
                <w:spacing w:val="2"/>
              </w:rPr>
              <w:t xml:space="preserve"> </w:t>
            </w:r>
            <w:r w:rsidRPr="00942888">
              <w:rPr>
                <w:rFonts w:ascii="Arial" w:hAnsi="Arial" w:cs="Arial"/>
                <w:spacing w:val="-2"/>
              </w:rPr>
              <w:t>company</w:t>
            </w:r>
            <w:r w:rsidRPr="00942888">
              <w:rPr>
                <w:rFonts w:ascii="Arial" w:hAnsi="Arial" w:cs="Arial"/>
                <w:spacing w:val="-1"/>
              </w:rPr>
              <w:t xml:space="preserve"> </w:t>
            </w:r>
            <w:r w:rsidRPr="00942888">
              <w:rPr>
                <w:rFonts w:ascii="Arial" w:hAnsi="Arial" w:cs="Arial"/>
                <w:spacing w:val="-2"/>
              </w:rPr>
              <w:t>in</w:t>
            </w:r>
            <w:r w:rsidRPr="00942888">
              <w:rPr>
                <w:rFonts w:ascii="Arial" w:hAnsi="Arial" w:cs="Arial"/>
                <w:spacing w:val="1"/>
              </w:rPr>
              <w:t xml:space="preserve"> </w:t>
            </w:r>
            <w:r w:rsidRPr="00942888">
              <w:rPr>
                <w:rFonts w:ascii="Arial" w:hAnsi="Arial" w:cs="Arial"/>
                <w:spacing w:val="-2"/>
              </w:rPr>
              <w:t>a</w:t>
            </w:r>
            <w:r w:rsidRPr="00942888">
              <w:rPr>
                <w:rFonts w:ascii="Arial" w:hAnsi="Arial" w:cs="Arial"/>
                <w:spacing w:val="1"/>
              </w:rPr>
              <w:t xml:space="preserve"> </w:t>
            </w:r>
            <w:r w:rsidRPr="00942888">
              <w:rPr>
                <w:rFonts w:ascii="Arial" w:hAnsi="Arial" w:cs="Arial"/>
                <w:spacing w:val="-2"/>
              </w:rPr>
              <w:t>positive</w:t>
            </w:r>
            <w:r w:rsidRPr="00942888">
              <w:rPr>
                <w:rFonts w:ascii="Arial" w:hAnsi="Arial" w:cs="Arial"/>
                <w:spacing w:val="1"/>
              </w:rPr>
              <w:t xml:space="preserve"> </w:t>
            </w:r>
            <w:r w:rsidRPr="00942888">
              <w:rPr>
                <w:rFonts w:ascii="Arial" w:hAnsi="Arial" w:cs="Arial"/>
                <w:spacing w:val="-4"/>
              </w:rPr>
              <w:t>way.</w:t>
            </w:r>
          </w:p>
          <w:p w14:paraId="0827AC21" w14:textId="77777777" w:rsidR="00942888" w:rsidRPr="00942888" w:rsidRDefault="00942888" w:rsidP="00942888">
            <w:pPr>
              <w:pStyle w:val="ListParagraph"/>
              <w:numPr>
                <w:ilvl w:val="0"/>
                <w:numId w:val="48"/>
              </w:numPr>
              <w:rPr>
                <w:rFonts w:ascii="Arial" w:hAnsi="Arial" w:cs="Arial"/>
              </w:rPr>
            </w:pPr>
            <w:r w:rsidRPr="00942888">
              <w:rPr>
                <w:rFonts w:ascii="Arial" w:hAnsi="Arial" w:cs="Arial"/>
              </w:rPr>
              <w:t>To promote equality of opportunity for service users and company employees and demonstrate a commitment to anti-discriminatory and anti-oppressive practice.</w:t>
            </w:r>
          </w:p>
          <w:p w14:paraId="7ABB7FDD" w14:textId="77777777" w:rsidR="00942888" w:rsidRPr="00942888" w:rsidRDefault="00942888" w:rsidP="00942888">
            <w:pPr>
              <w:pStyle w:val="ListParagraph"/>
              <w:widowControl w:val="0"/>
              <w:numPr>
                <w:ilvl w:val="0"/>
                <w:numId w:val="48"/>
              </w:numPr>
              <w:tabs>
                <w:tab w:val="left" w:pos="683"/>
              </w:tabs>
              <w:autoSpaceDE w:val="0"/>
              <w:autoSpaceDN w:val="0"/>
              <w:spacing w:before="84"/>
              <w:contextualSpacing w:val="0"/>
              <w:rPr>
                <w:rFonts w:ascii="Arial" w:hAnsi="Arial" w:cs="Arial"/>
              </w:rPr>
            </w:pPr>
            <w:r w:rsidRPr="00942888">
              <w:rPr>
                <w:rFonts w:ascii="Arial" w:hAnsi="Arial" w:cs="Arial"/>
                <w:spacing w:val="-2"/>
              </w:rPr>
              <w:t>Contribute</w:t>
            </w:r>
            <w:r w:rsidRPr="00942888">
              <w:rPr>
                <w:rFonts w:ascii="Arial" w:hAnsi="Arial" w:cs="Arial"/>
                <w:spacing w:val="1"/>
              </w:rPr>
              <w:t xml:space="preserve"> </w:t>
            </w:r>
            <w:r w:rsidRPr="00942888">
              <w:rPr>
                <w:rFonts w:ascii="Arial" w:hAnsi="Arial" w:cs="Arial"/>
                <w:spacing w:val="-2"/>
              </w:rPr>
              <w:t>to</w:t>
            </w:r>
            <w:r w:rsidRPr="00942888">
              <w:rPr>
                <w:rFonts w:ascii="Arial" w:hAnsi="Arial" w:cs="Arial"/>
                <w:spacing w:val="1"/>
              </w:rPr>
              <w:t xml:space="preserve"> </w:t>
            </w:r>
            <w:r w:rsidRPr="00942888">
              <w:rPr>
                <w:rFonts w:ascii="Arial" w:hAnsi="Arial" w:cs="Arial"/>
                <w:spacing w:val="-2"/>
              </w:rPr>
              <w:t>the</w:t>
            </w:r>
            <w:r w:rsidRPr="00942888">
              <w:rPr>
                <w:rFonts w:ascii="Arial" w:hAnsi="Arial" w:cs="Arial"/>
                <w:spacing w:val="1"/>
              </w:rPr>
              <w:t xml:space="preserve"> </w:t>
            </w:r>
            <w:r w:rsidRPr="00942888">
              <w:rPr>
                <w:rFonts w:ascii="Arial" w:hAnsi="Arial" w:cs="Arial"/>
                <w:spacing w:val="-2"/>
              </w:rPr>
              <w:t>review,</w:t>
            </w:r>
            <w:r w:rsidRPr="00942888">
              <w:rPr>
                <w:rFonts w:ascii="Arial" w:hAnsi="Arial" w:cs="Arial"/>
                <w:spacing w:val="1"/>
              </w:rPr>
              <w:t xml:space="preserve"> </w:t>
            </w:r>
            <w:r w:rsidRPr="00942888">
              <w:rPr>
                <w:rFonts w:ascii="Arial" w:hAnsi="Arial" w:cs="Arial"/>
                <w:spacing w:val="-2"/>
              </w:rPr>
              <w:t>revision</w:t>
            </w:r>
            <w:r w:rsidRPr="00942888">
              <w:rPr>
                <w:rFonts w:ascii="Arial" w:hAnsi="Arial" w:cs="Arial"/>
              </w:rPr>
              <w:t xml:space="preserve"> </w:t>
            </w:r>
            <w:r w:rsidRPr="00942888">
              <w:rPr>
                <w:rFonts w:ascii="Arial" w:hAnsi="Arial" w:cs="Arial"/>
                <w:spacing w:val="-2"/>
              </w:rPr>
              <w:t>and</w:t>
            </w:r>
            <w:r w:rsidRPr="00942888">
              <w:rPr>
                <w:rFonts w:ascii="Arial" w:hAnsi="Arial" w:cs="Arial"/>
                <w:spacing w:val="2"/>
              </w:rPr>
              <w:t xml:space="preserve"> </w:t>
            </w:r>
            <w:r w:rsidRPr="00942888">
              <w:rPr>
                <w:rFonts w:ascii="Arial" w:hAnsi="Arial" w:cs="Arial"/>
                <w:spacing w:val="-2"/>
              </w:rPr>
              <w:t>updating</w:t>
            </w:r>
            <w:r w:rsidRPr="00942888">
              <w:rPr>
                <w:rFonts w:ascii="Arial" w:hAnsi="Arial" w:cs="Arial"/>
                <w:spacing w:val="2"/>
              </w:rPr>
              <w:t xml:space="preserve"> </w:t>
            </w:r>
            <w:r w:rsidRPr="00942888">
              <w:rPr>
                <w:rFonts w:ascii="Arial" w:hAnsi="Arial" w:cs="Arial"/>
                <w:spacing w:val="-2"/>
              </w:rPr>
              <w:t>of</w:t>
            </w:r>
            <w:r w:rsidRPr="00942888">
              <w:rPr>
                <w:rFonts w:ascii="Arial" w:hAnsi="Arial" w:cs="Arial"/>
                <w:spacing w:val="1"/>
              </w:rPr>
              <w:t xml:space="preserve"> </w:t>
            </w:r>
            <w:r w:rsidRPr="00942888">
              <w:rPr>
                <w:rFonts w:ascii="Arial" w:hAnsi="Arial" w:cs="Arial"/>
                <w:spacing w:val="-2"/>
              </w:rPr>
              <w:t>company</w:t>
            </w:r>
            <w:r w:rsidRPr="00942888">
              <w:rPr>
                <w:rFonts w:ascii="Arial" w:hAnsi="Arial" w:cs="Arial"/>
                <w:spacing w:val="1"/>
              </w:rPr>
              <w:t xml:space="preserve"> </w:t>
            </w:r>
            <w:r w:rsidRPr="00942888">
              <w:rPr>
                <w:rFonts w:ascii="Arial" w:hAnsi="Arial" w:cs="Arial"/>
                <w:spacing w:val="-2"/>
              </w:rPr>
              <w:t>policies</w:t>
            </w:r>
            <w:r w:rsidRPr="00942888">
              <w:rPr>
                <w:rFonts w:ascii="Arial" w:hAnsi="Arial" w:cs="Arial"/>
              </w:rPr>
              <w:t xml:space="preserve"> </w:t>
            </w:r>
            <w:r w:rsidRPr="00942888">
              <w:rPr>
                <w:rFonts w:ascii="Arial" w:hAnsi="Arial" w:cs="Arial"/>
                <w:spacing w:val="-2"/>
              </w:rPr>
              <w:t>and</w:t>
            </w:r>
            <w:r w:rsidRPr="00942888">
              <w:rPr>
                <w:rFonts w:ascii="Arial" w:hAnsi="Arial" w:cs="Arial"/>
                <w:spacing w:val="1"/>
              </w:rPr>
              <w:t xml:space="preserve"> </w:t>
            </w:r>
            <w:r w:rsidRPr="00942888">
              <w:rPr>
                <w:rFonts w:ascii="Arial" w:hAnsi="Arial" w:cs="Arial"/>
                <w:spacing w:val="-2"/>
              </w:rPr>
              <w:t>procedures.</w:t>
            </w:r>
          </w:p>
          <w:p w14:paraId="3BBA7682" w14:textId="77777777" w:rsidR="00942888" w:rsidRPr="00942888" w:rsidRDefault="00942888" w:rsidP="00942888">
            <w:pPr>
              <w:pStyle w:val="ListParagraph"/>
              <w:numPr>
                <w:ilvl w:val="0"/>
                <w:numId w:val="48"/>
              </w:numPr>
              <w:rPr>
                <w:rFonts w:ascii="Arial" w:hAnsi="Arial" w:cs="Arial"/>
              </w:rPr>
            </w:pPr>
            <w:r w:rsidRPr="00942888">
              <w:rPr>
                <w:rFonts w:ascii="Arial" w:hAnsi="Arial" w:cs="Arial"/>
              </w:rPr>
              <w:t>Notify the Retirement Living Service Manager of circumstances which inhibit compliance with company policies and procedures and or legislative or contractual requirements.</w:t>
            </w:r>
          </w:p>
          <w:p w14:paraId="4E633CBB" w14:textId="77777777" w:rsidR="00942888" w:rsidRPr="00942888" w:rsidRDefault="00942888" w:rsidP="00942888">
            <w:pPr>
              <w:pStyle w:val="ListParagraph"/>
              <w:numPr>
                <w:ilvl w:val="0"/>
                <w:numId w:val="49"/>
              </w:numPr>
              <w:rPr>
                <w:rFonts w:ascii="Arial" w:hAnsi="Arial" w:cs="Arial"/>
              </w:rPr>
            </w:pPr>
            <w:r w:rsidRPr="00942888">
              <w:rPr>
                <w:rFonts w:ascii="Arial" w:hAnsi="Arial" w:cs="Arial"/>
              </w:rPr>
              <w:t>Report to Senior Managers any concern relating to the quality of service being provided, particularly where there may be failure or the risk of failure to meet statutory, mandatory or contractual requirements, accreditation standards or customers’ expectations and preferences.</w:t>
            </w:r>
          </w:p>
          <w:p w14:paraId="700D3548" w14:textId="77777777" w:rsidR="00942888" w:rsidRPr="00942888" w:rsidRDefault="00942888" w:rsidP="00942888">
            <w:pPr>
              <w:pStyle w:val="ListParagraph"/>
              <w:rPr>
                <w:rFonts w:ascii="Arial" w:hAnsi="Arial" w:cs="Arial"/>
              </w:rPr>
            </w:pPr>
          </w:p>
          <w:p w14:paraId="61D25562" w14:textId="77777777" w:rsidR="000A0FBE" w:rsidRPr="00942888" w:rsidRDefault="000A0FBE" w:rsidP="00942888">
            <w:pPr>
              <w:pStyle w:val="ListParagraph"/>
              <w:spacing w:before="60"/>
              <w:rPr>
                <w:rFonts w:ascii="Arial" w:hAnsi="Arial" w:cs="Arial"/>
              </w:rPr>
            </w:pPr>
          </w:p>
          <w:p w14:paraId="61FC03B9" w14:textId="77777777" w:rsidR="00A62259" w:rsidRPr="00942888" w:rsidRDefault="00A62259" w:rsidP="00943523">
            <w:pPr>
              <w:pStyle w:val="NormalWeb"/>
              <w:spacing w:before="60"/>
              <w:ind w:left="720"/>
              <w:rPr>
                <w:rFonts w:ascii="Arial" w:hAnsi="Arial" w:cs="Arial"/>
                <w:sz w:val="22"/>
                <w:szCs w:val="22"/>
              </w:rPr>
            </w:pPr>
          </w:p>
        </w:tc>
      </w:tr>
      <w:tr w:rsidR="00891168" w:rsidRPr="00131AEF" w14:paraId="4C52DC7B" w14:textId="77777777" w:rsidTr="3830FCD7">
        <w:trPr>
          <w:trHeight w:val="1266"/>
        </w:trPr>
        <w:tc>
          <w:tcPr>
            <w:tcW w:w="9016" w:type="dxa"/>
          </w:tcPr>
          <w:p w14:paraId="39B61465" w14:textId="77777777" w:rsidR="00CF21D5" w:rsidRPr="00567501" w:rsidRDefault="00CF21D5" w:rsidP="00BD47F4">
            <w:pPr>
              <w:spacing w:before="60"/>
              <w:rPr>
                <w:rFonts w:ascii="Arial" w:hAnsi="Arial" w:cs="Arial"/>
                <w:b/>
                <w:bCs/>
              </w:rPr>
            </w:pPr>
            <w:r w:rsidRPr="00567501">
              <w:rPr>
                <w:rFonts w:ascii="Arial" w:hAnsi="Arial" w:cs="Arial"/>
                <w:b/>
                <w:bCs/>
              </w:rPr>
              <w:lastRenderedPageBreak/>
              <w:t>Additional responsibilities:</w:t>
            </w:r>
            <w:r w:rsidR="009E66DE">
              <w:rPr>
                <w:rFonts w:ascii="Arial" w:hAnsi="Arial" w:cs="Arial"/>
                <w:b/>
                <w:bCs/>
              </w:rPr>
              <w:t xml:space="preserve"> </w:t>
            </w:r>
          </w:p>
          <w:p w14:paraId="19392675" w14:textId="77777777" w:rsidR="005215E8" w:rsidRDefault="005215E8" w:rsidP="005215E8">
            <w:pPr>
              <w:rPr>
                <w:rFonts w:ascii="Arial" w:hAnsi="Arial" w:cs="Arial"/>
                <w:b/>
                <w:color w:val="000000" w:themeColor="text1"/>
              </w:rPr>
            </w:pPr>
          </w:p>
          <w:p w14:paraId="2310B7B2" w14:textId="77777777" w:rsidR="005215E8" w:rsidRPr="005B626C" w:rsidRDefault="005215E8" w:rsidP="005B626C">
            <w:pPr>
              <w:pStyle w:val="ListParagraph"/>
              <w:numPr>
                <w:ilvl w:val="0"/>
                <w:numId w:val="39"/>
              </w:numPr>
              <w:spacing w:before="60"/>
              <w:rPr>
                <w:rFonts w:ascii="Arial" w:hAnsi="Arial" w:cs="Arial"/>
              </w:rPr>
            </w:pPr>
            <w:r w:rsidRPr="005B626C">
              <w:rPr>
                <w:rFonts w:ascii="Arial" w:hAnsi="Arial" w:cs="Arial"/>
                <w:b/>
                <w:color w:val="000000" w:themeColor="text1"/>
              </w:rPr>
              <w:t>Health and Safety:</w:t>
            </w:r>
            <w:r w:rsidRPr="005B626C">
              <w:rPr>
                <w:rFonts w:ascii="Arial" w:hAnsi="Arial" w:cs="Arial"/>
                <w:bCs/>
                <w:color w:val="000000" w:themeColor="text1"/>
              </w:rPr>
              <w:t xml:space="preserve"> </w:t>
            </w:r>
          </w:p>
          <w:p w14:paraId="5363F151" w14:textId="77777777" w:rsidR="005B626C" w:rsidRDefault="005215E8" w:rsidP="005B626C">
            <w:pPr>
              <w:ind w:left="360"/>
              <w:rPr>
                <w:rFonts w:ascii="Arial" w:hAnsi="Arial" w:cs="Arial"/>
                <w:bCs/>
                <w:color w:val="000000" w:themeColor="text1"/>
              </w:rPr>
            </w:pPr>
            <w:r w:rsidRPr="008D20B2">
              <w:rPr>
                <w:rFonts w:ascii="Arial" w:hAnsi="Arial" w:cs="Arial"/>
                <w:bCs/>
                <w:color w:val="000000" w:themeColor="text1"/>
              </w:rPr>
              <w:t>In order to maintain a safe working environment, keep yourself and others safe, maintain a positive safety culture and help your Line Manager and Safety Representative achieve our Health &amp; Safety aims and objectives, you will be conversant with the Current Health And Safety Policy on the Intranet in particular the Statement of Intent and section 5.6 and 5.7 of the Policy “Health &amp; Safety Responsibilities”.</w:t>
            </w:r>
          </w:p>
          <w:p w14:paraId="3C2D9F78" w14:textId="77777777" w:rsidR="00813737" w:rsidRDefault="005215E8" w:rsidP="005B626C">
            <w:pPr>
              <w:pStyle w:val="ListParagraph"/>
              <w:numPr>
                <w:ilvl w:val="1"/>
                <w:numId w:val="39"/>
              </w:numPr>
              <w:rPr>
                <w:rFonts w:ascii="Arial" w:hAnsi="Arial" w:cs="Arial"/>
                <w:bCs/>
                <w:color w:val="000000" w:themeColor="text1"/>
              </w:rPr>
            </w:pPr>
            <w:r w:rsidRPr="005B626C">
              <w:rPr>
                <w:rFonts w:ascii="Arial" w:hAnsi="Arial" w:cs="Arial"/>
                <w:bCs/>
                <w:color w:val="000000" w:themeColor="text1"/>
              </w:rPr>
              <w:t xml:space="preserve">Responsible for ensuring that </w:t>
            </w:r>
            <w:proofErr w:type="gramStart"/>
            <w:r w:rsidRPr="005B626C">
              <w:rPr>
                <w:rFonts w:ascii="Arial" w:hAnsi="Arial" w:cs="Arial"/>
                <w:bCs/>
                <w:color w:val="000000" w:themeColor="text1"/>
              </w:rPr>
              <w:t>all of</w:t>
            </w:r>
            <w:proofErr w:type="gramEnd"/>
            <w:r w:rsidRPr="005B626C">
              <w:rPr>
                <w:rFonts w:ascii="Arial" w:hAnsi="Arial" w:cs="Arial"/>
                <w:bCs/>
                <w:color w:val="000000" w:themeColor="text1"/>
              </w:rPr>
              <w:t xml:space="preserve"> the Group’s Health and Safety policies and procedures are fully implemented and adhered to</w:t>
            </w:r>
            <w:r w:rsidR="009E66DE">
              <w:rPr>
                <w:rFonts w:ascii="Arial" w:hAnsi="Arial" w:cs="Arial"/>
                <w:bCs/>
                <w:color w:val="000000" w:themeColor="text1"/>
              </w:rPr>
              <w:br/>
            </w:r>
          </w:p>
          <w:p w14:paraId="3D4B9FC7" w14:textId="77777777" w:rsidR="005B626C" w:rsidRPr="00E12A8A" w:rsidRDefault="005B626C" w:rsidP="00E12A8A">
            <w:pPr>
              <w:pStyle w:val="ListParagraph"/>
              <w:numPr>
                <w:ilvl w:val="0"/>
                <w:numId w:val="39"/>
              </w:numPr>
              <w:rPr>
                <w:rFonts w:ascii="Arial" w:hAnsi="Arial" w:cs="Arial"/>
                <w:b/>
                <w:color w:val="000000" w:themeColor="text1"/>
              </w:rPr>
            </w:pPr>
            <w:r w:rsidRPr="00E12A8A">
              <w:rPr>
                <w:rFonts w:ascii="Arial" w:hAnsi="Arial" w:cs="Arial"/>
                <w:b/>
                <w:color w:val="000000" w:themeColor="text1"/>
              </w:rPr>
              <w:t>Data Protection:</w:t>
            </w:r>
          </w:p>
          <w:p w14:paraId="193D5F53" w14:textId="77777777" w:rsidR="005B626C" w:rsidRPr="00F11197" w:rsidRDefault="005B626C" w:rsidP="005B626C">
            <w:pPr>
              <w:rPr>
                <w:rFonts w:ascii="Arial" w:hAnsi="Arial" w:cs="Arial"/>
                <w:b/>
                <w:color w:val="000000" w:themeColor="text1"/>
              </w:rPr>
            </w:pPr>
          </w:p>
          <w:p w14:paraId="627EB84F" w14:textId="77777777" w:rsidR="005B626C" w:rsidRPr="00F11197" w:rsidRDefault="005B626C" w:rsidP="00E12A8A">
            <w:pPr>
              <w:pStyle w:val="ListParagraph"/>
              <w:numPr>
                <w:ilvl w:val="1"/>
                <w:numId w:val="39"/>
              </w:numPr>
              <w:rPr>
                <w:rFonts w:ascii="Arial" w:hAnsi="Arial" w:cs="Arial"/>
                <w:bCs/>
                <w:color w:val="000000" w:themeColor="text1"/>
              </w:rPr>
            </w:pPr>
            <w:r w:rsidRPr="00F11197">
              <w:rPr>
                <w:rFonts w:ascii="Arial" w:hAnsi="Arial" w:cs="Arial"/>
                <w:bCs/>
                <w:color w:val="000000" w:themeColor="text1"/>
              </w:rPr>
              <w:t>To follow the Data Protection principles in all work activity</w:t>
            </w:r>
          </w:p>
          <w:p w14:paraId="3271A1A4" w14:textId="77777777" w:rsidR="005B626C" w:rsidRPr="005B626C" w:rsidRDefault="005B626C" w:rsidP="00E12A8A">
            <w:pPr>
              <w:pStyle w:val="ListParagraph"/>
              <w:numPr>
                <w:ilvl w:val="1"/>
                <w:numId w:val="39"/>
              </w:numPr>
              <w:rPr>
                <w:rFonts w:ascii="Arial" w:hAnsi="Arial" w:cs="Arial"/>
                <w:bCs/>
                <w:color w:val="000000" w:themeColor="text1"/>
              </w:rPr>
            </w:pPr>
            <w:r w:rsidRPr="00F11197">
              <w:rPr>
                <w:rFonts w:ascii="Arial" w:hAnsi="Arial" w:cs="Arial"/>
                <w:bCs/>
                <w:color w:val="000000" w:themeColor="text1"/>
              </w:rPr>
              <w:t>To attend any training specific to the role regarding GDPR</w:t>
            </w:r>
          </w:p>
        </w:tc>
      </w:tr>
      <w:tr w:rsidR="00891168" w:rsidRPr="00131AEF" w14:paraId="57ABAA39" w14:textId="77777777" w:rsidTr="3830FCD7">
        <w:trPr>
          <w:trHeight w:val="1348"/>
        </w:trPr>
        <w:tc>
          <w:tcPr>
            <w:tcW w:w="9016" w:type="dxa"/>
          </w:tcPr>
          <w:p w14:paraId="21E1349A" w14:textId="70D80098" w:rsidR="004572CE" w:rsidRPr="00A62259" w:rsidRDefault="00891168" w:rsidP="00F26A0B">
            <w:pPr>
              <w:pStyle w:val="NormalWeb"/>
              <w:rPr>
                <w:rFonts w:ascii="Arial" w:hAnsi="Arial" w:cs="Arial"/>
                <w:i/>
                <w:color w:val="000000" w:themeColor="text1"/>
                <w:sz w:val="22"/>
                <w:szCs w:val="22"/>
              </w:rPr>
            </w:pPr>
            <w:r w:rsidRPr="00891168">
              <w:rPr>
                <w:rFonts w:ascii="Arial" w:hAnsi="Arial" w:cs="Arial"/>
                <w:i/>
                <w:color w:val="000000" w:themeColor="text1"/>
                <w:sz w:val="22"/>
                <w:szCs w:val="22"/>
              </w:rPr>
              <w:t xml:space="preserve">No job description can be entirely </w:t>
            </w:r>
            <w:proofErr w:type="gramStart"/>
            <w:r w:rsidRPr="00891168">
              <w:rPr>
                <w:rFonts w:ascii="Arial" w:hAnsi="Arial" w:cs="Arial"/>
                <w:i/>
                <w:color w:val="000000" w:themeColor="text1"/>
                <w:sz w:val="22"/>
                <w:szCs w:val="22"/>
              </w:rPr>
              <w:t>comprehensive</w:t>
            </w:r>
            <w:proofErr w:type="gramEnd"/>
            <w:r w:rsidRPr="00891168">
              <w:rPr>
                <w:rFonts w:ascii="Arial" w:hAnsi="Arial" w:cs="Arial"/>
                <w:i/>
                <w:color w:val="000000" w:themeColor="text1"/>
                <w:sz w:val="22"/>
                <w:szCs w:val="22"/>
              </w:rPr>
              <w:t xml:space="preserve"> and the jobholder will be expected to adapt and carry out such other duties as may be required from time to time, on the understanding that they will be within the individual’s remit and capability, and consistent with the status and responsibilities of the role within the organisation. </w:t>
            </w:r>
          </w:p>
        </w:tc>
      </w:tr>
      <w:tr w:rsidR="009D1FB4" w:rsidRPr="009D1FB4" w14:paraId="065A426D" w14:textId="77777777" w:rsidTr="3830FCD7">
        <w:tc>
          <w:tcPr>
            <w:tcW w:w="9016" w:type="dxa"/>
          </w:tcPr>
          <w:p w14:paraId="6FAE21F9" w14:textId="77777777" w:rsidR="009D1FB4" w:rsidRPr="009D1FB4" w:rsidRDefault="009D1FB4" w:rsidP="00891168">
            <w:pPr>
              <w:pStyle w:val="NormalWeb"/>
              <w:rPr>
                <w:rFonts w:ascii="Arial" w:hAnsi="Arial" w:cs="Arial"/>
                <w:b/>
                <w:bCs/>
                <w:iCs/>
                <w:color w:val="000000" w:themeColor="text1"/>
                <w:sz w:val="22"/>
                <w:szCs w:val="22"/>
              </w:rPr>
            </w:pPr>
            <w:r w:rsidRPr="009D1FB4">
              <w:rPr>
                <w:rFonts w:ascii="Arial" w:hAnsi="Arial" w:cs="Arial"/>
                <w:b/>
                <w:bCs/>
                <w:iCs/>
                <w:color w:val="000000" w:themeColor="text1"/>
                <w:sz w:val="22"/>
                <w:szCs w:val="22"/>
              </w:rPr>
              <w:t>Person Specification</w:t>
            </w:r>
          </w:p>
        </w:tc>
      </w:tr>
      <w:tr w:rsidR="009D1FB4" w:rsidRPr="00131AEF" w14:paraId="622E28DF" w14:textId="77777777" w:rsidTr="3830FCD7">
        <w:tc>
          <w:tcPr>
            <w:tcW w:w="9016" w:type="dxa"/>
          </w:tcPr>
          <w:p w14:paraId="4FB2F18A" w14:textId="77777777" w:rsidR="009D1FB4" w:rsidRPr="009D1FB4" w:rsidRDefault="009D1FB4" w:rsidP="009D1FB4">
            <w:pPr>
              <w:rPr>
                <w:rFonts w:ascii="Arial" w:hAnsi="Arial" w:cs="Arial"/>
                <w:b/>
                <w:color w:val="000000" w:themeColor="text1"/>
              </w:rPr>
            </w:pPr>
          </w:p>
          <w:p w14:paraId="1EE91FD7" w14:textId="0F28FCE8" w:rsidR="00541608" w:rsidRDefault="00541608" w:rsidP="00541608">
            <w:pPr>
              <w:rPr>
                <w:rFonts w:ascii="Arial" w:hAnsi="Arial" w:cs="Arial"/>
                <w:b/>
                <w:color w:val="000000" w:themeColor="text1"/>
              </w:rPr>
            </w:pPr>
            <w:r w:rsidRPr="009D1FB4">
              <w:rPr>
                <w:rFonts w:ascii="Arial" w:hAnsi="Arial" w:cs="Arial"/>
                <w:b/>
                <w:color w:val="000000" w:themeColor="text1"/>
              </w:rPr>
              <w:t xml:space="preserve">What do I need to be successful as </w:t>
            </w:r>
            <w:r>
              <w:rPr>
                <w:rFonts w:ascii="Arial" w:hAnsi="Arial" w:cs="Arial"/>
                <w:b/>
                <w:color w:val="000000" w:themeColor="text1"/>
              </w:rPr>
              <w:t>the</w:t>
            </w:r>
            <w:r w:rsidR="000A0FBE">
              <w:rPr>
                <w:rFonts w:ascii="Arial" w:hAnsi="Arial" w:cs="Arial"/>
                <w:b/>
                <w:color w:val="000000" w:themeColor="text1"/>
              </w:rPr>
              <w:t xml:space="preserve"> Responsive Care </w:t>
            </w:r>
            <w:proofErr w:type="gramStart"/>
            <w:r w:rsidR="000A0FBE">
              <w:rPr>
                <w:rFonts w:ascii="Arial" w:hAnsi="Arial" w:cs="Arial"/>
                <w:b/>
                <w:color w:val="000000" w:themeColor="text1"/>
              </w:rPr>
              <w:t>Officer</w:t>
            </w:r>
            <w:r>
              <w:rPr>
                <w:rFonts w:ascii="Arial" w:hAnsi="Arial" w:cs="Arial"/>
                <w:b/>
                <w:color w:val="000000" w:themeColor="text1"/>
              </w:rPr>
              <w:t>;</w:t>
            </w:r>
            <w:proofErr w:type="gramEnd"/>
            <w:r w:rsidR="00E874C9">
              <w:rPr>
                <w:rFonts w:ascii="Arial" w:hAnsi="Arial" w:cs="Arial"/>
                <w:b/>
                <w:color w:val="000000" w:themeColor="text1"/>
              </w:rPr>
              <w:t xml:space="preserve">  </w:t>
            </w:r>
          </w:p>
          <w:p w14:paraId="70773360" w14:textId="77777777" w:rsidR="00541608" w:rsidRPr="009D1FB4" w:rsidRDefault="00541608" w:rsidP="00541608">
            <w:pPr>
              <w:rPr>
                <w:rFonts w:ascii="Arial" w:hAnsi="Arial" w:cs="Arial"/>
                <w:b/>
                <w:color w:val="000000" w:themeColor="text1"/>
              </w:rPr>
            </w:pPr>
          </w:p>
          <w:p w14:paraId="29E7CA16" w14:textId="47EB74F8" w:rsidR="000A0FBE" w:rsidRPr="000A0FBE" w:rsidRDefault="000A0FBE" w:rsidP="00541608">
            <w:pPr>
              <w:numPr>
                <w:ilvl w:val="0"/>
                <w:numId w:val="30"/>
              </w:numPr>
              <w:rPr>
                <w:rFonts w:ascii="Arial" w:hAnsi="Arial" w:cs="Arial"/>
              </w:rPr>
            </w:pPr>
            <w:r w:rsidRPr="000A0FBE">
              <w:rPr>
                <w:rFonts w:ascii="Arial" w:hAnsi="Arial" w:cs="Arial"/>
              </w:rPr>
              <w:t>Be</w:t>
            </w:r>
            <w:r w:rsidRPr="000A0FBE">
              <w:rPr>
                <w:rFonts w:ascii="Arial" w:hAnsi="Arial" w:cs="Arial"/>
                <w:spacing w:val="-8"/>
              </w:rPr>
              <w:t xml:space="preserve"> </w:t>
            </w:r>
            <w:r w:rsidRPr="000A0FBE">
              <w:rPr>
                <w:rFonts w:ascii="Arial" w:hAnsi="Arial" w:cs="Arial"/>
              </w:rPr>
              <w:t>able</w:t>
            </w:r>
            <w:r w:rsidRPr="000A0FBE">
              <w:rPr>
                <w:rFonts w:ascii="Arial" w:hAnsi="Arial" w:cs="Arial"/>
                <w:spacing w:val="-8"/>
              </w:rPr>
              <w:t xml:space="preserve"> </w:t>
            </w:r>
            <w:r w:rsidRPr="000A0FBE">
              <w:rPr>
                <w:rFonts w:ascii="Arial" w:hAnsi="Arial" w:cs="Arial"/>
              </w:rPr>
              <w:t>to</w:t>
            </w:r>
            <w:r w:rsidRPr="000A0FBE">
              <w:rPr>
                <w:rFonts w:ascii="Arial" w:hAnsi="Arial" w:cs="Arial"/>
                <w:spacing w:val="-8"/>
              </w:rPr>
              <w:t xml:space="preserve"> </w:t>
            </w:r>
            <w:r w:rsidRPr="000A0FBE">
              <w:rPr>
                <w:rFonts w:ascii="Arial" w:hAnsi="Arial" w:cs="Arial"/>
              </w:rPr>
              <w:t>evidence</w:t>
            </w:r>
            <w:r w:rsidRPr="000A0FBE">
              <w:rPr>
                <w:rFonts w:ascii="Arial" w:hAnsi="Arial" w:cs="Arial"/>
                <w:spacing w:val="-8"/>
              </w:rPr>
              <w:t xml:space="preserve"> </w:t>
            </w:r>
            <w:r w:rsidRPr="000A0FBE">
              <w:rPr>
                <w:rFonts w:ascii="Arial" w:hAnsi="Arial" w:cs="Arial"/>
              </w:rPr>
              <w:t>delivery</w:t>
            </w:r>
            <w:r w:rsidRPr="000A0FBE">
              <w:rPr>
                <w:rFonts w:ascii="Arial" w:hAnsi="Arial" w:cs="Arial"/>
                <w:spacing w:val="-10"/>
              </w:rPr>
              <w:t xml:space="preserve"> </w:t>
            </w:r>
            <w:r w:rsidRPr="000A0FBE">
              <w:rPr>
                <w:rFonts w:ascii="Arial" w:hAnsi="Arial" w:cs="Arial"/>
              </w:rPr>
              <w:t>of</w:t>
            </w:r>
            <w:r w:rsidRPr="000A0FBE">
              <w:rPr>
                <w:rFonts w:ascii="Arial" w:hAnsi="Arial" w:cs="Arial"/>
                <w:spacing w:val="-7"/>
              </w:rPr>
              <w:t xml:space="preserve"> </w:t>
            </w:r>
            <w:r w:rsidRPr="000A0FBE">
              <w:rPr>
                <w:rFonts w:ascii="Arial" w:hAnsi="Arial" w:cs="Arial"/>
              </w:rPr>
              <w:t>good</w:t>
            </w:r>
            <w:r w:rsidRPr="000A0FBE">
              <w:rPr>
                <w:rFonts w:ascii="Arial" w:hAnsi="Arial" w:cs="Arial"/>
                <w:spacing w:val="-8"/>
              </w:rPr>
              <w:t xml:space="preserve"> </w:t>
            </w:r>
            <w:r w:rsidRPr="000A0FBE">
              <w:rPr>
                <w:rFonts w:ascii="Arial" w:hAnsi="Arial" w:cs="Arial"/>
              </w:rPr>
              <w:t>customer</w:t>
            </w:r>
            <w:r w:rsidRPr="000A0FBE">
              <w:rPr>
                <w:rFonts w:ascii="Arial" w:hAnsi="Arial" w:cs="Arial"/>
                <w:spacing w:val="-8"/>
              </w:rPr>
              <w:t xml:space="preserve"> </w:t>
            </w:r>
            <w:r w:rsidRPr="000A0FBE">
              <w:rPr>
                <w:rFonts w:ascii="Arial" w:hAnsi="Arial" w:cs="Arial"/>
              </w:rPr>
              <w:t>service</w:t>
            </w:r>
            <w:r w:rsidRPr="000A0FBE">
              <w:rPr>
                <w:rFonts w:ascii="Arial" w:hAnsi="Arial" w:cs="Arial"/>
                <w:spacing w:val="-8"/>
              </w:rPr>
              <w:t xml:space="preserve"> </w:t>
            </w:r>
            <w:r w:rsidRPr="000A0FBE">
              <w:rPr>
                <w:rFonts w:ascii="Arial" w:hAnsi="Arial" w:cs="Arial"/>
              </w:rPr>
              <w:t>in</w:t>
            </w:r>
            <w:r w:rsidRPr="000A0FBE">
              <w:rPr>
                <w:rFonts w:ascii="Arial" w:hAnsi="Arial" w:cs="Arial"/>
                <w:spacing w:val="-8"/>
              </w:rPr>
              <w:t xml:space="preserve"> </w:t>
            </w:r>
            <w:r w:rsidRPr="000A0FBE">
              <w:rPr>
                <w:rFonts w:ascii="Arial" w:hAnsi="Arial" w:cs="Arial"/>
              </w:rPr>
              <w:t>a previous role</w:t>
            </w:r>
            <w:r w:rsidR="00B20DD8">
              <w:rPr>
                <w:rFonts w:ascii="Arial" w:hAnsi="Arial" w:cs="Arial"/>
              </w:rPr>
              <w:t>.</w:t>
            </w:r>
          </w:p>
          <w:p w14:paraId="0D7D838B" w14:textId="2EF32683" w:rsidR="000A0FBE" w:rsidRPr="000A0FBE" w:rsidRDefault="000A0FBE" w:rsidP="00541608">
            <w:pPr>
              <w:numPr>
                <w:ilvl w:val="0"/>
                <w:numId w:val="30"/>
              </w:numPr>
              <w:rPr>
                <w:rFonts w:ascii="Arial" w:hAnsi="Arial" w:cs="Arial"/>
              </w:rPr>
            </w:pPr>
            <w:r w:rsidRPr="000A0FBE">
              <w:rPr>
                <w:rFonts w:ascii="Arial" w:hAnsi="Arial" w:cs="Arial"/>
              </w:rPr>
              <w:t>Be able to evidence delivery of good customer service in a previous role</w:t>
            </w:r>
            <w:r w:rsidR="00B20DD8">
              <w:rPr>
                <w:rFonts w:ascii="Arial" w:hAnsi="Arial" w:cs="Arial"/>
              </w:rPr>
              <w:t>.</w:t>
            </w:r>
          </w:p>
          <w:p w14:paraId="34598ECD" w14:textId="41192FF4" w:rsidR="000A0FBE" w:rsidRPr="000A0FBE" w:rsidRDefault="000A0FBE" w:rsidP="00541608">
            <w:pPr>
              <w:numPr>
                <w:ilvl w:val="0"/>
                <w:numId w:val="30"/>
              </w:numPr>
              <w:rPr>
                <w:rFonts w:ascii="Arial" w:hAnsi="Arial" w:cs="Arial"/>
              </w:rPr>
            </w:pPr>
            <w:r w:rsidRPr="000A0FBE">
              <w:rPr>
                <w:rFonts w:ascii="Arial" w:hAnsi="Arial" w:cs="Arial"/>
              </w:rPr>
              <w:t>Be</w:t>
            </w:r>
            <w:r w:rsidRPr="000A0FBE">
              <w:rPr>
                <w:rFonts w:ascii="Arial" w:hAnsi="Arial" w:cs="Arial"/>
                <w:spacing w:val="-10"/>
              </w:rPr>
              <w:t xml:space="preserve"> </w:t>
            </w:r>
            <w:r w:rsidRPr="000A0FBE">
              <w:rPr>
                <w:rFonts w:ascii="Arial" w:hAnsi="Arial" w:cs="Arial"/>
              </w:rPr>
              <w:t>able</w:t>
            </w:r>
            <w:r w:rsidRPr="000A0FBE">
              <w:rPr>
                <w:rFonts w:ascii="Arial" w:hAnsi="Arial" w:cs="Arial"/>
                <w:spacing w:val="-10"/>
              </w:rPr>
              <w:t xml:space="preserve"> </w:t>
            </w:r>
            <w:r w:rsidRPr="000A0FBE">
              <w:rPr>
                <w:rFonts w:ascii="Arial" w:hAnsi="Arial" w:cs="Arial"/>
              </w:rPr>
              <w:t>to</w:t>
            </w:r>
            <w:r w:rsidRPr="000A0FBE">
              <w:rPr>
                <w:rFonts w:ascii="Arial" w:hAnsi="Arial" w:cs="Arial"/>
                <w:spacing w:val="-10"/>
              </w:rPr>
              <w:t xml:space="preserve"> </w:t>
            </w:r>
            <w:r w:rsidRPr="000A0FBE">
              <w:rPr>
                <w:rFonts w:ascii="Arial" w:hAnsi="Arial" w:cs="Arial"/>
              </w:rPr>
              <w:t>evidence</w:t>
            </w:r>
            <w:r w:rsidRPr="000A0FBE">
              <w:rPr>
                <w:rFonts w:ascii="Arial" w:hAnsi="Arial" w:cs="Arial"/>
                <w:spacing w:val="-10"/>
              </w:rPr>
              <w:t xml:space="preserve"> </w:t>
            </w:r>
            <w:r w:rsidRPr="000A0FBE">
              <w:rPr>
                <w:rFonts w:ascii="Arial" w:hAnsi="Arial" w:cs="Arial"/>
              </w:rPr>
              <w:t>delivering</w:t>
            </w:r>
            <w:r w:rsidRPr="000A0FBE">
              <w:rPr>
                <w:rFonts w:ascii="Arial" w:hAnsi="Arial" w:cs="Arial"/>
                <w:spacing w:val="-10"/>
              </w:rPr>
              <w:t xml:space="preserve"> </w:t>
            </w:r>
            <w:r w:rsidRPr="000A0FBE">
              <w:rPr>
                <w:rFonts w:ascii="Arial" w:hAnsi="Arial" w:cs="Arial"/>
              </w:rPr>
              <w:t>organisational</w:t>
            </w:r>
            <w:r w:rsidRPr="000A0FBE">
              <w:rPr>
                <w:rFonts w:ascii="Arial" w:hAnsi="Arial" w:cs="Arial"/>
                <w:spacing w:val="-10"/>
              </w:rPr>
              <w:t xml:space="preserve"> </w:t>
            </w:r>
            <w:r w:rsidRPr="000A0FBE">
              <w:rPr>
                <w:rFonts w:ascii="Arial" w:hAnsi="Arial" w:cs="Arial"/>
              </w:rPr>
              <w:t>values</w:t>
            </w:r>
            <w:r w:rsidRPr="000A0FBE">
              <w:rPr>
                <w:rFonts w:ascii="Arial" w:hAnsi="Arial" w:cs="Arial"/>
                <w:spacing w:val="-9"/>
              </w:rPr>
              <w:t xml:space="preserve"> </w:t>
            </w:r>
            <w:r w:rsidRPr="000A0FBE">
              <w:rPr>
                <w:rFonts w:ascii="Arial" w:hAnsi="Arial" w:cs="Arial"/>
              </w:rPr>
              <w:t>in</w:t>
            </w:r>
            <w:r w:rsidRPr="000A0FBE">
              <w:rPr>
                <w:rFonts w:ascii="Arial" w:hAnsi="Arial" w:cs="Arial"/>
                <w:spacing w:val="-10"/>
              </w:rPr>
              <w:t xml:space="preserve"> </w:t>
            </w:r>
            <w:r w:rsidRPr="000A0FBE">
              <w:rPr>
                <w:rFonts w:ascii="Arial" w:hAnsi="Arial" w:cs="Arial"/>
              </w:rPr>
              <w:t>a previous role</w:t>
            </w:r>
            <w:r w:rsidR="00B20DD8">
              <w:rPr>
                <w:rFonts w:ascii="Arial" w:hAnsi="Arial" w:cs="Arial"/>
              </w:rPr>
              <w:t>.</w:t>
            </w:r>
          </w:p>
          <w:p w14:paraId="4D9DFE7A" w14:textId="7E517E9A" w:rsidR="000A0FBE" w:rsidRPr="000A0FBE" w:rsidRDefault="000A0FBE" w:rsidP="00541608">
            <w:pPr>
              <w:numPr>
                <w:ilvl w:val="0"/>
                <w:numId w:val="30"/>
              </w:numPr>
              <w:rPr>
                <w:rFonts w:ascii="Arial" w:hAnsi="Arial" w:cs="Arial"/>
              </w:rPr>
            </w:pPr>
            <w:r w:rsidRPr="000A0FBE">
              <w:rPr>
                <w:rFonts w:ascii="Arial" w:hAnsi="Arial" w:cs="Arial"/>
              </w:rPr>
              <w:t>Excellent written and verbal communication skills</w:t>
            </w:r>
            <w:r w:rsidR="00B20DD8">
              <w:rPr>
                <w:rFonts w:ascii="Arial" w:hAnsi="Arial" w:cs="Arial"/>
              </w:rPr>
              <w:t>.</w:t>
            </w:r>
          </w:p>
          <w:p w14:paraId="41205BC3" w14:textId="1772C76B" w:rsidR="000A0FBE" w:rsidRPr="000A0FBE" w:rsidRDefault="000A0FBE" w:rsidP="00541608">
            <w:pPr>
              <w:numPr>
                <w:ilvl w:val="0"/>
                <w:numId w:val="30"/>
              </w:numPr>
              <w:rPr>
                <w:rFonts w:ascii="Arial" w:hAnsi="Arial" w:cs="Arial"/>
              </w:rPr>
            </w:pPr>
            <w:r w:rsidRPr="000A0FBE">
              <w:rPr>
                <w:rFonts w:ascii="Arial" w:hAnsi="Arial" w:cs="Arial"/>
              </w:rPr>
              <w:t>A good working knowledge of Microsoft Office, including Word, PowerPoint, Excel and Access</w:t>
            </w:r>
            <w:r w:rsidR="00B20DD8">
              <w:rPr>
                <w:rFonts w:ascii="Arial" w:hAnsi="Arial" w:cs="Arial"/>
              </w:rPr>
              <w:t>.</w:t>
            </w:r>
          </w:p>
          <w:p w14:paraId="43C9C7AE" w14:textId="295915E2" w:rsidR="000A0FBE" w:rsidRPr="000A0FBE" w:rsidRDefault="000A0FBE" w:rsidP="00541608">
            <w:pPr>
              <w:numPr>
                <w:ilvl w:val="0"/>
                <w:numId w:val="30"/>
              </w:numPr>
              <w:rPr>
                <w:rFonts w:ascii="Arial" w:hAnsi="Arial" w:cs="Arial"/>
              </w:rPr>
            </w:pPr>
            <w:r w:rsidRPr="000A0FBE">
              <w:rPr>
                <w:rFonts w:ascii="Arial" w:hAnsi="Arial" w:cs="Arial"/>
              </w:rPr>
              <w:t xml:space="preserve">Be able to </w:t>
            </w:r>
            <w:proofErr w:type="gramStart"/>
            <w:r w:rsidRPr="000A0FBE">
              <w:rPr>
                <w:rFonts w:ascii="Arial" w:hAnsi="Arial" w:cs="Arial"/>
              </w:rPr>
              <w:t>demonstrate discretion and confidentiality at all times</w:t>
            </w:r>
            <w:proofErr w:type="gramEnd"/>
            <w:r w:rsidR="00B20DD8">
              <w:rPr>
                <w:rFonts w:ascii="Arial" w:hAnsi="Arial" w:cs="Arial"/>
              </w:rPr>
              <w:t>.</w:t>
            </w:r>
          </w:p>
          <w:p w14:paraId="19AACA7E" w14:textId="2AD861C6" w:rsidR="000A0FBE" w:rsidRPr="000A0FBE" w:rsidRDefault="000A0FBE" w:rsidP="00541608">
            <w:pPr>
              <w:numPr>
                <w:ilvl w:val="0"/>
                <w:numId w:val="30"/>
              </w:numPr>
              <w:rPr>
                <w:rFonts w:ascii="Arial" w:hAnsi="Arial" w:cs="Arial"/>
              </w:rPr>
            </w:pPr>
            <w:r w:rsidRPr="000A0FBE">
              <w:rPr>
                <w:rFonts w:ascii="Arial" w:hAnsi="Arial" w:cs="Arial"/>
              </w:rPr>
              <w:t>Is approachable, honest and trustworthy. Seeks to encourage colleagues, service users and stakeholders.</w:t>
            </w:r>
          </w:p>
          <w:p w14:paraId="09C8092B" w14:textId="59A959EA" w:rsidR="000A0FBE" w:rsidRPr="000A0FBE" w:rsidRDefault="000A0FBE" w:rsidP="00541608">
            <w:pPr>
              <w:numPr>
                <w:ilvl w:val="0"/>
                <w:numId w:val="30"/>
              </w:numPr>
              <w:rPr>
                <w:rFonts w:ascii="Arial" w:hAnsi="Arial" w:cs="Arial"/>
              </w:rPr>
            </w:pPr>
            <w:r w:rsidRPr="000A0FBE">
              <w:rPr>
                <w:rFonts w:ascii="Arial" w:hAnsi="Arial" w:cs="Arial"/>
              </w:rPr>
              <w:t>Promotes cooperation and commitment within a team to achieve goals and deliverables</w:t>
            </w:r>
            <w:r w:rsidR="00B20DD8">
              <w:rPr>
                <w:rFonts w:ascii="Arial" w:hAnsi="Arial" w:cs="Arial"/>
              </w:rPr>
              <w:t>.</w:t>
            </w:r>
          </w:p>
          <w:p w14:paraId="5D5BDD81" w14:textId="50EB458A" w:rsidR="000A0FBE" w:rsidRPr="000A0FBE" w:rsidRDefault="000A0FBE" w:rsidP="00541608">
            <w:pPr>
              <w:numPr>
                <w:ilvl w:val="0"/>
                <w:numId w:val="30"/>
              </w:numPr>
              <w:rPr>
                <w:rFonts w:ascii="Arial" w:hAnsi="Arial" w:cs="Arial"/>
              </w:rPr>
            </w:pPr>
            <w:r w:rsidRPr="000A0FBE">
              <w:rPr>
                <w:rFonts w:ascii="Arial" w:hAnsi="Arial" w:cs="Arial"/>
              </w:rPr>
              <w:t>To follow and ensure the team follow all relevant policies and procedures</w:t>
            </w:r>
            <w:r w:rsidR="00B20DD8">
              <w:rPr>
                <w:rFonts w:ascii="Arial" w:hAnsi="Arial" w:cs="Arial"/>
              </w:rPr>
              <w:t>.</w:t>
            </w:r>
          </w:p>
          <w:p w14:paraId="476B4CFC" w14:textId="6CD7AFAC" w:rsidR="000A0FBE" w:rsidRPr="000A0FBE" w:rsidRDefault="000A0FBE" w:rsidP="00541608">
            <w:pPr>
              <w:numPr>
                <w:ilvl w:val="0"/>
                <w:numId w:val="30"/>
              </w:numPr>
              <w:rPr>
                <w:rFonts w:ascii="Arial" w:hAnsi="Arial" w:cs="Arial"/>
              </w:rPr>
            </w:pPr>
            <w:r w:rsidRPr="000A0FBE">
              <w:rPr>
                <w:rFonts w:ascii="Arial" w:hAnsi="Arial" w:cs="Arial"/>
              </w:rPr>
              <w:t>Encourages an on-going commitment to learning and improvement in others</w:t>
            </w:r>
            <w:r w:rsidR="00B20DD8">
              <w:rPr>
                <w:rFonts w:ascii="Arial" w:hAnsi="Arial" w:cs="Arial"/>
              </w:rPr>
              <w:t>.</w:t>
            </w:r>
          </w:p>
          <w:p w14:paraId="130788E3" w14:textId="297B52F2" w:rsidR="000A0FBE" w:rsidRPr="000A0FBE" w:rsidRDefault="000A0FBE" w:rsidP="00541608">
            <w:pPr>
              <w:numPr>
                <w:ilvl w:val="0"/>
                <w:numId w:val="30"/>
              </w:numPr>
              <w:rPr>
                <w:rFonts w:ascii="Arial" w:hAnsi="Arial" w:cs="Arial"/>
              </w:rPr>
            </w:pPr>
            <w:r w:rsidRPr="000A0FBE">
              <w:rPr>
                <w:rFonts w:ascii="Arial" w:hAnsi="Arial" w:cs="Arial"/>
              </w:rPr>
              <w:t>Earns others’ trust and respect through consistent honesty and professionalism in all interactions</w:t>
            </w:r>
            <w:r w:rsidR="00B20DD8">
              <w:rPr>
                <w:rFonts w:ascii="Arial" w:hAnsi="Arial" w:cs="Arial"/>
              </w:rPr>
              <w:t>.</w:t>
            </w:r>
          </w:p>
          <w:p w14:paraId="21669B3F" w14:textId="154BDA22" w:rsidR="000A0FBE" w:rsidRPr="000A0FBE" w:rsidRDefault="000A0FBE" w:rsidP="00541608">
            <w:pPr>
              <w:numPr>
                <w:ilvl w:val="0"/>
                <w:numId w:val="30"/>
              </w:numPr>
              <w:rPr>
                <w:rFonts w:ascii="Arial" w:hAnsi="Arial" w:cs="Arial"/>
              </w:rPr>
            </w:pPr>
            <w:r w:rsidRPr="000A0FBE">
              <w:rPr>
                <w:rFonts w:ascii="Arial" w:hAnsi="Arial" w:cs="Arial"/>
              </w:rPr>
              <w:t>Enthusiastic about quality, people, outcomes and making every day amazing. Encourages enthusiasm in others.</w:t>
            </w:r>
          </w:p>
          <w:p w14:paraId="750BAB40" w14:textId="40CDD98B" w:rsidR="000A0FBE" w:rsidRPr="000A0FBE" w:rsidRDefault="000A0FBE" w:rsidP="00541608">
            <w:pPr>
              <w:numPr>
                <w:ilvl w:val="0"/>
                <w:numId w:val="30"/>
              </w:numPr>
              <w:rPr>
                <w:rFonts w:ascii="Arial" w:hAnsi="Arial" w:cs="Arial"/>
              </w:rPr>
            </w:pPr>
            <w:r w:rsidRPr="000A0FBE">
              <w:rPr>
                <w:rFonts w:ascii="Arial" w:hAnsi="Arial" w:cs="Arial"/>
              </w:rPr>
              <w:t xml:space="preserve">Makes timely, informed decisions that </w:t>
            </w:r>
            <w:proofErr w:type="gramStart"/>
            <w:r w:rsidRPr="000A0FBE">
              <w:rPr>
                <w:rFonts w:ascii="Arial" w:hAnsi="Arial" w:cs="Arial"/>
              </w:rPr>
              <w:t>take into account</w:t>
            </w:r>
            <w:proofErr w:type="gramEnd"/>
            <w:r w:rsidRPr="000A0FBE">
              <w:rPr>
                <w:rFonts w:ascii="Arial" w:hAnsi="Arial" w:cs="Arial"/>
              </w:rPr>
              <w:t xml:space="preserve"> the facts, goals, constraints and risks. Actively resolves difficult or complicated challenges.</w:t>
            </w:r>
          </w:p>
          <w:p w14:paraId="39BEB7BD" w14:textId="7B29D252" w:rsidR="000A0FBE" w:rsidRPr="000A0FBE" w:rsidRDefault="000A0FBE" w:rsidP="00541608">
            <w:pPr>
              <w:numPr>
                <w:ilvl w:val="0"/>
                <w:numId w:val="30"/>
              </w:numPr>
              <w:rPr>
                <w:rFonts w:ascii="Arial" w:hAnsi="Arial" w:cs="Arial"/>
              </w:rPr>
            </w:pPr>
            <w:r w:rsidRPr="000A0FBE">
              <w:rPr>
                <w:rFonts w:ascii="Arial" w:hAnsi="Arial" w:cs="Arial"/>
              </w:rPr>
              <w:t>Ability to handle pressure and meeting tight deadlines</w:t>
            </w:r>
            <w:r w:rsidR="00B20DD8">
              <w:rPr>
                <w:rFonts w:ascii="Arial" w:hAnsi="Arial" w:cs="Arial"/>
              </w:rPr>
              <w:t>.</w:t>
            </w:r>
          </w:p>
          <w:p w14:paraId="5ED31426" w14:textId="0E768DC7" w:rsidR="000A0FBE" w:rsidRPr="000A0FBE" w:rsidRDefault="000A0FBE" w:rsidP="00541608">
            <w:pPr>
              <w:numPr>
                <w:ilvl w:val="0"/>
                <w:numId w:val="30"/>
              </w:numPr>
              <w:rPr>
                <w:rFonts w:ascii="Arial" w:hAnsi="Arial" w:cs="Arial"/>
              </w:rPr>
            </w:pPr>
            <w:r w:rsidRPr="000A0FBE">
              <w:rPr>
                <w:rFonts w:ascii="Arial" w:hAnsi="Arial" w:cs="Arial"/>
              </w:rPr>
              <w:t>Focuses on results and desired outcomes and how best to achieve them</w:t>
            </w:r>
            <w:r w:rsidR="00B20DD8">
              <w:rPr>
                <w:rFonts w:ascii="Arial" w:hAnsi="Arial" w:cs="Arial"/>
              </w:rPr>
              <w:t>.</w:t>
            </w:r>
          </w:p>
          <w:p w14:paraId="0FC13C9B" w14:textId="7529B3AD" w:rsidR="000A0FBE" w:rsidRPr="000A0FBE" w:rsidRDefault="000A0FBE" w:rsidP="00541608">
            <w:pPr>
              <w:numPr>
                <w:ilvl w:val="0"/>
                <w:numId w:val="30"/>
              </w:numPr>
              <w:rPr>
                <w:rFonts w:ascii="Arial" w:hAnsi="Arial" w:cs="Arial"/>
              </w:rPr>
            </w:pPr>
            <w:r w:rsidRPr="000A0FBE">
              <w:rPr>
                <w:rFonts w:ascii="Arial" w:hAnsi="Arial" w:cs="Arial"/>
              </w:rPr>
              <w:t>Values diversity and shows commitment to equality of opportunity</w:t>
            </w:r>
            <w:r w:rsidR="00B20DD8">
              <w:rPr>
                <w:rFonts w:ascii="Arial" w:hAnsi="Arial" w:cs="Arial"/>
              </w:rPr>
              <w:t>.</w:t>
            </w:r>
          </w:p>
          <w:p w14:paraId="70FD2D7C" w14:textId="77777777" w:rsidR="000A0FBE" w:rsidRDefault="000A0FBE" w:rsidP="000A0FBE">
            <w:pPr>
              <w:rPr>
                <w:rFonts w:ascii="Arial" w:hAnsi="Arial" w:cs="Arial"/>
                <w:b/>
                <w:bCs/>
                <w:color w:val="000000" w:themeColor="text1"/>
              </w:rPr>
            </w:pPr>
          </w:p>
          <w:p w14:paraId="12B9D60B" w14:textId="232C2E69" w:rsidR="00541608" w:rsidRPr="000A0FBE" w:rsidRDefault="00541608" w:rsidP="00541608">
            <w:pPr>
              <w:numPr>
                <w:ilvl w:val="0"/>
                <w:numId w:val="30"/>
              </w:numPr>
              <w:rPr>
                <w:rFonts w:ascii="Arial" w:hAnsi="Arial" w:cs="Arial"/>
                <w:b/>
                <w:bCs/>
                <w:color w:val="000000" w:themeColor="text1"/>
              </w:rPr>
            </w:pPr>
            <w:r w:rsidRPr="000A0FBE">
              <w:rPr>
                <w:rFonts w:ascii="Arial" w:hAnsi="Arial" w:cs="Arial"/>
                <w:b/>
                <w:bCs/>
                <w:color w:val="000000" w:themeColor="text1"/>
              </w:rPr>
              <w:t>Additional specialist skills</w:t>
            </w:r>
            <w:r w:rsidR="00FB0756" w:rsidRPr="000A0FBE">
              <w:rPr>
                <w:rFonts w:ascii="Arial" w:hAnsi="Arial" w:cs="Arial"/>
                <w:b/>
                <w:bCs/>
                <w:color w:val="000000" w:themeColor="text1"/>
              </w:rPr>
              <w:t xml:space="preserve"> and qualifications </w:t>
            </w:r>
            <w:r w:rsidR="002C7909" w:rsidRPr="000A0FBE">
              <w:rPr>
                <w:rFonts w:ascii="Arial" w:hAnsi="Arial" w:cs="Arial"/>
                <w:b/>
                <w:bCs/>
                <w:color w:val="000000" w:themeColor="text1"/>
              </w:rPr>
              <w:t>to be successful in this role:</w:t>
            </w:r>
          </w:p>
          <w:p w14:paraId="240D30A1" w14:textId="25BF7C4C" w:rsidR="00541608" w:rsidRPr="000A0FBE" w:rsidRDefault="000A0FBE" w:rsidP="00541608">
            <w:pPr>
              <w:pStyle w:val="ListParagraph"/>
              <w:widowControl w:val="0"/>
              <w:numPr>
                <w:ilvl w:val="0"/>
                <w:numId w:val="30"/>
              </w:numPr>
              <w:autoSpaceDE w:val="0"/>
              <w:autoSpaceDN w:val="0"/>
              <w:rPr>
                <w:rFonts w:ascii="Arial" w:eastAsia="Calibri" w:hAnsi="Arial" w:cs="Arial"/>
                <w:bCs/>
                <w:lang w:eastAsia="en-GB" w:bidi="en-GB"/>
              </w:rPr>
            </w:pPr>
            <w:bookmarkStart w:id="0" w:name="_Hlk179217323"/>
            <w:r w:rsidRPr="000A0FBE">
              <w:rPr>
                <w:rFonts w:ascii="Arial" w:hAnsi="Arial" w:cs="Arial"/>
              </w:rPr>
              <w:t>NVQ3</w:t>
            </w:r>
            <w:r w:rsidRPr="000A0FBE">
              <w:rPr>
                <w:rFonts w:ascii="Arial" w:hAnsi="Arial" w:cs="Arial"/>
                <w:spacing w:val="-7"/>
              </w:rPr>
              <w:t xml:space="preserve"> </w:t>
            </w:r>
            <w:r w:rsidRPr="000A0FBE">
              <w:rPr>
                <w:rFonts w:ascii="Arial" w:hAnsi="Arial" w:cs="Arial"/>
              </w:rPr>
              <w:t>in</w:t>
            </w:r>
            <w:r w:rsidRPr="000A0FBE">
              <w:rPr>
                <w:rFonts w:ascii="Arial" w:hAnsi="Arial" w:cs="Arial"/>
                <w:spacing w:val="-7"/>
              </w:rPr>
              <w:t xml:space="preserve"> </w:t>
            </w:r>
            <w:r w:rsidRPr="000A0FBE">
              <w:rPr>
                <w:rFonts w:ascii="Arial" w:hAnsi="Arial" w:cs="Arial"/>
              </w:rPr>
              <w:t>Care</w:t>
            </w:r>
            <w:r w:rsidRPr="000A0FBE">
              <w:rPr>
                <w:rFonts w:ascii="Arial" w:hAnsi="Arial" w:cs="Arial"/>
                <w:spacing w:val="-7"/>
              </w:rPr>
              <w:t xml:space="preserve"> </w:t>
            </w:r>
            <w:r w:rsidRPr="000A0FBE">
              <w:rPr>
                <w:rFonts w:ascii="Arial" w:hAnsi="Arial" w:cs="Arial"/>
              </w:rPr>
              <w:t>or</w:t>
            </w:r>
            <w:r w:rsidRPr="000A0FBE">
              <w:rPr>
                <w:rFonts w:ascii="Arial" w:hAnsi="Arial" w:cs="Arial"/>
                <w:spacing w:val="-7"/>
              </w:rPr>
              <w:t xml:space="preserve"> </w:t>
            </w:r>
            <w:r w:rsidRPr="000A0FBE">
              <w:rPr>
                <w:rFonts w:ascii="Arial" w:hAnsi="Arial" w:cs="Arial"/>
                <w:spacing w:val="-2"/>
              </w:rPr>
              <w:t>Equivalent</w:t>
            </w:r>
          </w:p>
          <w:p w14:paraId="4C06009F" w14:textId="4D4E3F2E" w:rsidR="000A0FBE" w:rsidRPr="000A0FBE" w:rsidRDefault="000A0FBE" w:rsidP="00541608">
            <w:pPr>
              <w:pStyle w:val="ListParagraph"/>
              <w:widowControl w:val="0"/>
              <w:numPr>
                <w:ilvl w:val="0"/>
                <w:numId w:val="30"/>
              </w:numPr>
              <w:autoSpaceDE w:val="0"/>
              <w:autoSpaceDN w:val="0"/>
              <w:rPr>
                <w:rFonts w:ascii="Arial" w:eastAsia="Calibri" w:hAnsi="Arial" w:cs="Arial"/>
                <w:bCs/>
                <w:lang w:eastAsia="en-GB" w:bidi="en-GB"/>
              </w:rPr>
            </w:pPr>
            <w:r w:rsidRPr="000A0FBE">
              <w:rPr>
                <w:rFonts w:ascii="Arial" w:eastAsia="Calibri" w:hAnsi="Arial" w:cs="Arial"/>
                <w:bCs/>
                <w:lang w:eastAsia="en-GB" w:bidi="en-GB"/>
              </w:rPr>
              <w:t>Previous experience in providing a care service for people</w:t>
            </w:r>
            <w:r w:rsidR="00B20DD8">
              <w:rPr>
                <w:rFonts w:ascii="Arial" w:eastAsia="Calibri" w:hAnsi="Arial" w:cs="Arial"/>
                <w:bCs/>
                <w:lang w:eastAsia="en-GB" w:bidi="en-GB"/>
              </w:rPr>
              <w:t>.</w:t>
            </w:r>
          </w:p>
          <w:p w14:paraId="3A973EC1" w14:textId="4DDAA1B3" w:rsidR="000A0FBE" w:rsidRPr="000A0FBE" w:rsidRDefault="000A0FBE" w:rsidP="00541608">
            <w:pPr>
              <w:pStyle w:val="ListParagraph"/>
              <w:widowControl w:val="0"/>
              <w:numPr>
                <w:ilvl w:val="0"/>
                <w:numId w:val="30"/>
              </w:numPr>
              <w:autoSpaceDE w:val="0"/>
              <w:autoSpaceDN w:val="0"/>
              <w:rPr>
                <w:rFonts w:ascii="Arial" w:eastAsia="Calibri" w:hAnsi="Arial" w:cs="Arial"/>
                <w:bCs/>
                <w:lang w:eastAsia="en-GB" w:bidi="en-GB"/>
              </w:rPr>
            </w:pPr>
            <w:r w:rsidRPr="000A0FBE">
              <w:rPr>
                <w:rFonts w:ascii="Arial" w:eastAsia="Calibri" w:hAnsi="Arial" w:cs="Arial"/>
                <w:bCs/>
                <w:lang w:eastAsia="en-GB" w:bidi="en-GB"/>
              </w:rPr>
              <w:t>Supervisory experience</w:t>
            </w:r>
            <w:r w:rsidR="00B20DD8">
              <w:rPr>
                <w:rFonts w:ascii="Arial" w:eastAsia="Calibri" w:hAnsi="Arial" w:cs="Arial"/>
                <w:bCs/>
                <w:lang w:eastAsia="en-GB" w:bidi="en-GB"/>
              </w:rPr>
              <w:t>.</w:t>
            </w:r>
          </w:p>
          <w:p w14:paraId="12D2E12F" w14:textId="73782BC2" w:rsidR="000A0FBE" w:rsidRPr="000A0FBE" w:rsidRDefault="000A0FBE" w:rsidP="00541608">
            <w:pPr>
              <w:pStyle w:val="ListParagraph"/>
              <w:widowControl w:val="0"/>
              <w:numPr>
                <w:ilvl w:val="0"/>
                <w:numId w:val="30"/>
              </w:numPr>
              <w:autoSpaceDE w:val="0"/>
              <w:autoSpaceDN w:val="0"/>
              <w:rPr>
                <w:rFonts w:ascii="Arial" w:eastAsia="Calibri" w:hAnsi="Arial" w:cs="Arial"/>
                <w:bCs/>
                <w:lang w:eastAsia="en-GB" w:bidi="en-GB"/>
              </w:rPr>
            </w:pPr>
            <w:r w:rsidRPr="000A0FBE">
              <w:rPr>
                <w:rFonts w:ascii="Arial" w:hAnsi="Arial" w:cs="Arial"/>
                <w:spacing w:val="-2"/>
              </w:rPr>
              <w:lastRenderedPageBreak/>
              <w:t>Resilient,</w:t>
            </w:r>
            <w:r w:rsidRPr="000A0FBE">
              <w:rPr>
                <w:rFonts w:ascii="Arial" w:hAnsi="Arial" w:cs="Arial"/>
                <w:spacing w:val="2"/>
              </w:rPr>
              <w:t xml:space="preserve"> </w:t>
            </w:r>
            <w:r w:rsidRPr="000A0FBE">
              <w:rPr>
                <w:rFonts w:ascii="Arial" w:hAnsi="Arial" w:cs="Arial"/>
                <w:spacing w:val="-2"/>
              </w:rPr>
              <w:t>organised</w:t>
            </w:r>
            <w:r w:rsidRPr="000A0FBE">
              <w:rPr>
                <w:rFonts w:ascii="Arial" w:hAnsi="Arial" w:cs="Arial"/>
                <w:spacing w:val="1"/>
              </w:rPr>
              <w:t xml:space="preserve"> </w:t>
            </w:r>
            <w:r w:rsidRPr="000A0FBE">
              <w:rPr>
                <w:rFonts w:ascii="Arial" w:hAnsi="Arial" w:cs="Arial"/>
                <w:spacing w:val="-2"/>
              </w:rPr>
              <w:t>and</w:t>
            </w:r>
            <w:r w:rsidRPr="000A0FBE">
              <w:rPr>
                <w:rFonts w:ascii="Arial" w:hAnsi="Arial" w:cs="Arial"/>
                <w:spacing w:val="2"/>
              </w:rPr>
              <w:t xml:space="preserve"> </w:t>
            </w:r>
            <w:r w:rsidRPr="000A0FBE">
              <w:rPr>
                <w:rFonts w:ascii="Arial" w:hAnsi="Arial" w:cs="Arial"/>
                <w:spacing w:val="-2"/>
              </w:rPr>
              <w:t>detail</w:t>
            </w:r>
            <w:r w:rsidRPr="000A0FBE">
              <w:rPr>
                <w:rFonts w:ascii="Arial" w:hAnsi="Arial" w:cs="Arial"/>
                <w:spacing w:val="1"/>
              </w:rPr>
              <w:t xml:space="preserve"> </w:t>
            </w:r>
            <w:r w:rsidRPr="000A0FBE">
              <w:rPr>
                <w:rFonts w:ascii="Arial" w:hAnsi="Arial" w:cs="Arial"/>
                <w:spacing w:val="-2"/>
              </w:rPr>
              <w:t>oriented</w:t>
            </w:r>
            <w:r w:rsidR="00B20DD8">
              <w:rPr>
                <w:rFonts w:ascii="Arial" w:hAnsi="Arial" w:cs="Arial"/>
                <w:spacing w:val="-2"/>
              </w:rPr>
              <w:t>.</w:t>
            </w:r>
          </w:p>
          <w:bookmarkEnd w:id="0"/>
          <w:p w14:paraId="290F46AA" w14:textId="05A84E96" w:rsidR="009D1FB4" w:rsidRPr="000A0FBE" w:rsidRDefault="009D1FB4" w:rsidP="000A0FBE">
            <w:pPr>
              <w:widowControl w:val="0"/>
              <w:autoSpaceDE w:val="0"/>
              <w:autoSpaceDN w:val="0"/>
              <w:ind w:left="360"/>
              <w:rPr>
                <w:rFonts w:ascii="Arial" w:eastAsia="Calibri" w:hAnsi="Arial" w:cs="Arial"/>
                <w:b/>
                <w:color w:val="EE0000"/>
                <w:lang w:eastAsia="en-GB" w:bidi="en-GB"/>
              </w:rPr>
            </w:pPr>
          </w:p>
          <w:p w14:paraId="4A16A7BF" w14:textId="77777777" w:rsidR="001A2FC1" w:rsidRPr="00A93D92" w:rsidRDefault="001A2FC1" w:rsidP="001A2FC1">
            <w:pPr>
              <w:pStyle w:val="ListParagraph"/>
              <w:widowControl w:val="0"/>
              <w:autoSpaceDE w:val="0"/>
              <w:autoSpaceDN w:val="0"/>
              <w:rPr>
                <w:rFonts w:ascii="Arial" w:eastAsia="Calibri" w:hAnsi="Arial" w:cs="Arial"/>
                <w:bCs/>
                <w:color w:val="000000" w:themeColor="text1"/>
                <w:lang w:eastAsia="en-GB" w:bidi="en-GB"/>
              </w:rPr>
            </w:pPr>
          </w:p>
        </w:tc>
      </w:tr>
      <w:tr w:rsidR="002C7909" w:rsidRPr="00131AEF" w14:paraId="39B2ED66" w14:textId="77777777" w:rsidTr="3830FCD7">
        <w:tc>
          <w:tcPr>
            <w:tcW w:w="9016" w:type="dxa"/>
          </w:tcPr>
          <w:p w14:paraId="1FE2CEBA" w14:textId="77777777" w:rsidR="002C7909" w:rsidRDefault="002C7909" w:rsidP="00EF04B2">
            <w:pPr>
              <w:rPr>
                <w:rFonts w:ascii="Arial" w:hAnsi="Arial" w:cs="Arial"/>
                <w:b/>
                <w:color w:val="000000" w:themeColor="text1"/>
              </w:rPr>
            </w:pPr>
            <w:r>
              <w:rPr>
                <w:rFonts w:ascii="Arial" w:hAnsi="Arial" w:cs="Arial"/>
                <w:b/>
                <w:color w:val="000000" w:themeColor="text1"/>
              </w:rPr>
              <w:lastRenderedPageBreak/>
              <w:t>Training and Development:</w:t>
            </w:r>
          </w:p>
          <w:p w14:paraId="5B2175A2" w14:textId="77777777" w:rsidR="002C7909" w:rsidRDefault="002C7909" w:rsidP="00EF04B2">
            <w:pPr>
              <w:rPr>
                <w:rFonts w:ascii="Arial" w:hAnsi="Arial" w:cs="Arial"/>
                <w:b/>
                <w:color w:val="000000" w:themeColor="text1"/>
              </w:rPr>
            </w:pPr>
          </w:p>
          <w:p w14:paraId="2DAAAD4E" w14:textId="161A9609" w:rsidR="002C7909" w:rsidRDefault="002C7909" w:rsidP="00EF04B2">
            <w:pPr>
              <w:rPr>
                <w:rFonts w:ascii="Arial" w:hAnsi="Arial" w:cs="Arial"/>
                <w:bCs/>
                <w:color w:val="000000" w:themeColor="text1"/>
              </w:rPr>
            </w:pPr>
            <w:r>
              <w:rPr>
                <w:rFonts w:ascii="Arial" w:hAnsi="Arial" w:cs="Arial"/>
                <w:bCs/>
                <w:color w:val="000000" w:themeColor="text1"/>
              </w:rPr>
              <w:t xml:space="preserve">In line with our Group values </w:t>
            </w:r>
            <w:r w:rsidR="003679DE">
              <w:rPr>
                <w:rFonts w:ascii="Arial" w:hAnsi="Arial" w:cs="Arial"/>
                <w:bCs/>
                <w:color w:val="000000" w:themeColor="text1"/>
              </w:rPr>
              <w:t xml:space="preserve">‘Own it, </w:t>
            </w:r>
            <w:proofErr w:type="gramStart"/>
            <w:r w:rsidR="003679DE">
              <w:rPr>
                <w:rFonts w:ascii="Arial" w:hAnsi="Arial" w:cs="Arial"/>
                <w:bCs/>
                <w:color w:val="000000" w:themeColor="text1"/>
              </w:rPr>
              <w:t>Improve</w:t>
            </w:r>
            <w:proofErr w:type="gramEnd"/>
            <w:r w:rsidR="003679DE">
              <w:rPr>
                <w:rFonts w:ascii="Arial" w:hAnsi="Arial" w:cs="Arial"/>
                <w:bCs/>
                <w:color w:val="000000" w:themeColor="text1"/>
              </w:rPr>
              <w:t xml:space="preserve"> it, Live it’ you will receive a role specific training plan to support you in the role of </w:t>
            </w:r>
            <w:r w:rsidR="000A0FBE">
              <w:rPr>
                <w:rFonts w:ascii="Arial" w:hAnsi="Arial" w:cs="Arial"/>
                <w:bCs/>
                <w:color w:val="000000" w:themeColor="text1"/>
              </w:rPr>
              <w:t>Responsive Care Officer</w:t>
            </w:r>
            <w:r w:rsidR="003679DE">
              <w:rPr>
                <w:rFonts w:ascii="Arial" w:hAnsi="Arial" w:cs="Arial"/>
                <w:bCs/>
                <w:color w:val="000000" w:themeColor="text1"/>
              </w:rPr>
              <w:t>.</w:t>
            </w:r>
          </w:p>
          <w:p w14:paraId="07C760EE" w14:textId="77777777" w:rsidR="003679DE" w:rsidRDefault="003679DE" w:rsidP="00EF04B2">
            <w:pPr>
              <w:rPr>
                <w:rFonts w:ascii="Arial" w:hAnsi="Arial" w:cs="Arial"/>
                <w:bCs/>
                <w:color w:val="000000" w:themeColor="text1"/>
              </w:rPr>
            </w:pPr>
          </w:p>
          <w:p w14:paraId="06DE4AE7" w14:textId="77777777" w:rsidR="003679DE" w:rsidRDefault="00B534B6" w:rsidP="00EF04B2">
            <w:pPr>
              <w:rPr>
                <w:rFonts w:ascii="Arial" w:hAnsi="Arial" w:cs="Arial"/>
                <w:bCs/>
                <w:color w:val="000000" w:themeColor="text1"/>
              </w:rPr>
            </w:pPr>
            <w:r>
              <w:rPr>
                <w:rFonts w:ascii="Arial" w:hAnsi="Arial" w:cs="Arial"/>
                <w:bCs/>
                <w:color w:val="000000" w:themeColor="text1"/>
              </w:rPr>
              <w:t>You</w:t>
            </w:r>
            <w:r w:rsidR="00C94408">
              <w:rPr>
                <w:rFonts w:ascii="Arial" w:hAnsi="Arial" w:cs="Arial"/>
                <w:bCs/>
                <w:color w:val="000000" w:themeColor="text1"/>
              </w:rPr>
              <w:t xml:space="preserve"> will be required to complete continuous professional development, to further support your role and the Group. </w:t>
            </w:r>
          </w:p>
          <w:p w14:paraId="18EC3B7D" w14:textId="77777777" w:rsidR="00C94408" w:rsidRPr="002C7909" w:rsidRDefault="00C94408" w:rsidP="00EF04B2">
            <w:pPr>
              <w:rPr>
                <w:rFonts w:ascii="Arial" w:hAnsi="Arial" w:cs="Arial"/>
                <w:bCs/>
                <w:color w:val="000000" w:themeColor="text1"/>
              </w:rPr>
            </w:pPr>
          </w:p>
        </w:tc>
      </w:tr>
    </w:tbl>
    <w:p w14:paraId="204A245E" w14:textId="77777777" w:rsidR="0003329D" w:rsidRDefault="0003329D" w:rsidP="003B502D">
      <w:pPr>
        <w:keepNext/>
        <w:spacing w:before="240" w:after="0" w:line="240" w:lineRule="auto"/>
        <w:outlineLvl w:val="0"/>
        <w:rPr>
          <w:rFonts w:ascii="Arial" w:hAnsi="Arial" w:cs="Arial"/>
        </w:rPr>
      </w:pPr>
    </w:p>
    <w:sectPr w:rsidR="0003329D" w:rsidSect="0003295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95C4" w14:textId="77777777" w:rsidR="005E68EC" w:rsidRDefault="005E68EC" w:rsidP="00856B7C">
      <w:pPr>
        <w:spacing w:after="0" w:line="240" w:lineRule="auto"/>
      </w:pPr>
      <w:r>
        <w:separator/>
      </w:r>
    </w:p>
  </w:endnote>
  <w:endnote w:type="continuationSeparator" w:id="0">
    <w:p w14:paraId="6B92C83E" w14:textId="77777777" w:rsidR="005E68EC" w:rsidRDefault="005E68EC" w:rsidP="00856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E5FE" w14:textId="77777777" w:rsidR="00A3712B" w:rsidRDefault="00A37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C032" w14:textId="77777777" w:rsidR="00A3712B" w:rsidRDefault="00A37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3DE7" w14:textId="77777777" w:rsidR="00A3712B" w:rsidRDefault="00A37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44F66" w14:textId="77777777" w:rsidR="005E68EC" w:rsidRDefault="005E68EC" w:rsidP="00856B7C">
      <w:pPr>
        <w:spacing w:after="0" w:line="240" w:lineRule="auto"/>
      </w:pPr>
      <w:r>
        <w:separator/>
      </w:r>
    </w:p>
  </w:footnote>
  <w:footnote w:type="continuationSeparator" w:id="0">
    <w:p w14:paraId="173A1E70" w14:textId="77777777" w:rsidR="005E68EC" w:rsidRDefault="005E68EC" w:rsidP="00856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EB4" w14:textId="77777777" w:rsidR="00856B7C" w:rsidRDefault="00856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96D4" w14:textId="77777777" w:rsidR="00856B7C" w:rsidRDefault="00856B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8038" w14:textId="77777777" w:rsidR="00856B7C" w:rsidRDefault="00F511C2">
    <w:pPr>
      <w:pStyle w:val="Header"/>
    </w:pPr>
    <w:r>
      <w:rPr>
        <w:noProof/>
      </w:rPr>
      <w:drawing>
        <wp:anchor distT="0" distB="0" distL="114300" distR="114300" simplePos="0" relativeHeight="251658240" behindDoc="0" locked="0" layoutInCell="1" allowOverlap="1" wp14:anchorId="78FFD509" wp14:editId="17B8ABAA">
          <wp:simplePos x="0" y="0"/>
          <wp:positionH relativeFrom="column">
            <wp:posOffset>-1346200</wp:posOffset>
          </wp:positionH>
          <wp:positionV relativeFrom="paragraph">
            <wp:posOffset>-455930</wp:posOffset>
          </wp:positionV>
          <wp:extent cx="8418195" cy="10832288"/>
          <wp:effectExtent l="0" t="0" r="190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418195" cy="1083228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43B"/>
    <w:multiLevelType w:val="hybridMultilevel"/>
    <w:tmpl w:val="7B12E5A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386637"/>
    <w:multiLevelType w:val="hybridMultilevel"/>
    <w:tmpl w:val="54CCAF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F6FF7"/>
    <w:multiLevelType w:val="hybridMultilevel"/>
    <w:tmpl w:val="E8EC5C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41981"/>
    <w:multiLevelType w:val="hybridMultilevel"/>
    <w:tmpl w:val="C0EA739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D718A"/>
    <w:multiLevelType w:val="hybridMultilevel"/>
    <w:tmpl w:val="72B4E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EC59F4"/>
    <w:multiLevelType w:val="hybridMultilevel"/>
    <w:tmpl w:val="5CEC4E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262AB"/>
    <w:multiLevelType w:val="hybridMultilevel"/>
    <w:tmpl w:val="01F20E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822B0"/>
    <w:multiLevelType w:val="hybridMultilevel"/>
    <w:tmpl w:val="E0A4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C3516C"/>
    <w:multiLevelType w:val="hybridMultilevel"/>
    <w:tmpl w:val="A7841D2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641A68"/>
    <w:multiLevelType w:val="hybridMultilevel"/>
    <w:tmpl w:val="84844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303679"/>
    <w:multiLevelType w:val="hybridMultilevel"/>
    <w:tmpl w:val="E2883A48"/>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4634423"/>
    <w:multiLevelType w:val="hybridMultilevel"/>
    <w:tmpl w:val="DDD02404"/>
    <w:lvl w:ilvl="0" w:tplc="20941F1C">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4ED0594"/>
    <w:multiLevelType w:val="hybridMultilevel"/>
    <w:tmpl w:val="5CDCF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373521"/>
    <w:multiLevelType w:val="hybridMultilevel"/>
    <w:tmpl w:val="EFA65780"/>
    <w:lvl w:ilvl="0" w:tplc="5DCAA228">
      <w:start w:val="1"/>
      <w:numFmt w:val="bullet"/>
      <w:lvlText w:val=""/>
      <w:lvlJc w:val="left"/>
      <w:pPr>
        <w:ind w:left="720" w:hanging="360"/>
      </w:pPr>
      <w:rPr>
        <w:rFonts w:ascii="Wingdings" w:hAnsi="Wingdings" w:hint="default"/>
        <w:color w:val="005E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470573"/>
    <w:multiLevelType w:val="hybridMultilevel"/>
    <w:tmpl w:val="888849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603949"/>
    <w:multiLevelType w:val="hybridMultilevel"/>
    <w:tmpl w:val="D6C4AC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C2568C"/>
    <w:multiLevelType w:val="hybridMultilevel"/>
    <w:tmpl w:val="E8C0C4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BF54C6"/>
    <w:multiLevelType w:val="hybridMultilevel"/>
    <w:tmpl w:val="11A4FF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02227C"/>
    <w:multiLevelType w:val="hybridMultilevel"/>
    <w:tmpl w:val="E830FDB2"/>
    <w:lvl w:ilvl="0" w:tplc="5DCAA228">
      <w:start w:val="1"/>
      <w:numFmt w:val="bullet"/>
      <w:lvlText w:val=""/>
      <w:lvlJc w:val="left"/>
      <w:pPr>
        <w:ind w:left="720" w:hanging="360"/>
      </w:pPr>
      <w:rPr>
        <w:rFonts w:ascii="Wingdings" w:hAnsi="Wingdings" w:hint="default"/>
        <w:color w:val="005E0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07972A0"/>
    <w:multiLevelType w:val="hybridMultilevel"/>
    <w:tmpl w:val="7AE644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421A84"/>
    <w:multiLevelType w:val="hybridMultilevel"/>
    <w:tmpl w:val="FA703048"/>
    <w:lvl w:ilvl="0" w:tplc="08090001">
      <w:start w:val="1"/>
      <w:numFmt w:val="bullet"/>
      <w:lvlText w:val=""/>
      <w:lvlJc w:val="left"/>
      <w:pPr>
        <w:ind w:left="720" w:hanging="360"/>
      </w:pPr>
      <w:rPr>
        <w:rFonts w:ascii="Symbol" w:hAnsi="Symbol" w:hint="default"/>
        <w:color w:val="365F9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F34A2A"/>
    <w:multiLevelType w:val="hybridMultilevel"/>
    <w:tmpl w:val="87401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56D7513"/>
    <w:multiLevelType w:val="hybridMultilevel"/>
    <w:tmpl w:val="EC74E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68C0ADC"/>
    <w:multiLevelType w:val="hybridMultilevel"/>
    <w:tmpl w:val="3C3AF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EA6064"/>
    <w:multiLevelType w:val="hybridMultilevel"/>
    <w:tmpl w:val="548CFF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887AED"/>
    <w:multiLevelType w:val="hybridMultilevel"/>
    <w:tmpl w:val="2E1E8B0C"/>
    <w:lvl w:ilvl="0" w:tplc="B9B00994">
      <w:numFmt w:val="bullet"/>
      <w:lvlText w:val=""/>
      <w:lvlJc w:val="left"/>
      <w:pPr>
        <w:ind w:left="519" w:hanging="260"/>
      </w:pPr>
      <w:rPr>
        <w:rFonts w:ascii="Symbol" w:eastAsia="Symbol" w:hAnsi="Symbol" w:cs="Symbol" w:hint="default"/>
        <w:b w:val="0"/>
        <w:bCs w:val="0"/>
        <w:i w:val="0"/>
        <w:iCs w:val="0"/>
        <w:spacing w:val="0"/>
        <w:w w:val="98"/>
        <w:sz w:val="16"/>
        <w:szCs w:val="16"/>
        <w:lang w:val="en-US" w:eastAsia="en-US" w:bidi="ar-SA"/>
      </w:rPr>
    </w:lvl>
    <w:lvl w:ilvl="1" w:tplc="C3263FB8">
      <w:numFmt w:val="bullet"/>
      <w:lvlText w:val="•"/>
      <w:lvlJc w:val="left"/>
      <w:pPr>
        <w:ind w:left="1178" w:hanging="260"/>
      </w:pPr>
      <w:rPr>
        <w:rFonts w:hint="default"/>
        <w:lang w:val="en-US" w:eastAsia="en-US" w:bidi="ar-SA"/>
      </w:rPr>
    </w:lvl>
    <w:lvl w:ilvl="2" w:tplc="C62CFA60">
      <w:numFmt w:val="bullet"/>
      <w:lvlText w:val="•"/>
      <w:lvlJc w:val="left"/>
      <w:pPr>
        <w:ind w:left="1836" w:hanging="260"/>
      </w:pPr>
      <w:rPr>
        <w:rFonts w:hint="default"/>
        <w:lang w:val="en-US" w:eastAsia="en-US" w:bidi="ar-SA"/>
      </w:rPr>
    </w:lvl>
    <w:lvl w:ilvl="3" w:tplc="EB1C1D2C">
      <w:numFmt w:val="bullet"/>
      <w:lvlText w:val="•"/>
      <w:lvlJc w:val="left"/>
      <w:pPr>
        <w:ind w:left="2495" w:hanging="260"/>
      </w:pPr>
      <w:rPr>
        <w:rFonts w:hint="default"/>
        <w:lang w:val="en-US" w:eastAsia="en-US" w:bidi="ar-SA"/>
      </w:rPr>
    </w:lvl>
    <w:lvl w:ilvl="4" w:tplc="A448E56C">
      <w:numFmt w:val="bullet"/>
      <w:lvlText w:val="•"/>
      <w:lvlJc w:val="left"/>
      <w:pPr>
        <w:ind w:left="3153" w:hanging="260"/>
      </w:pPr>
      <w:rPr>
        <w:rFonts w:hint="default"/>
        <w:lang w:val="en-US" w:eastAsia="en-US" w:bidi="ar-SA"/>
      </w:rPr>
    </w:lvl>
    <w:lvl w:ilvl="5" w:tplc="F47AA908">
      <w:numFmt w:val="bullet"/>
      <w:lvlText w:val="•"/>
      <w:lvlJc w:val="left"/>
      <w:pPr>
        <w:ind w:left="3812" w:hanging="260"/>
      </w:pPr>
      <w:rPr>
        <w:rFonts w:hint="default"/>
        <w:lang w:val="en-US" w:eastAsia="en-US" w:bidi="ar-SA"/>
      </w:rPr>
    </w:lvl>
    <w:lvl w:ilvl="6" w:tplc="21BCB246">
      <w:numFmt w:val="bullet"/>
      <w:lvlText w:val="•"/>
      <w:lvlJc w:val="left"/>
      <w:pPr>
        <w:ind w:left="4470" w:hanging="260"/>
      </w:pPr>
      <w:rPr>
        <w:rFonts w:hint="default"/>
        <w:lang w:val="en-US" w:eastAsia="en-US" w:bidi="ar-SA"/>
      </w:rPr>
    </w:lvl>
    <w:lvl w:ilvl="7" w:tplc="AAC24F06">
      <w:numFmt w:val="bullet"/>
      <w:lvlText w:val="•"/>
      <w:lvlJc w:val="left"/>
      <w:pPr>
        <w:ind w:left="5129" w:hanging="260"/>
      </w:pPr>
      <w:rPr>
        <w:rFonts w:hint="default"/>
        <w:lang w:val="en-US" w:eastAsia="en-US" w:bidi="ar-SA"/>
      </w:rPr>
    </w:lvl>
    <w:lvl w:ilvl="8" w:tplc="24646372">
      <w:numFmt w:val="bullet"/>
      <w:lvlText w:val="•"/>
      <w:lvlJc w:val="left"/>
      <w:pPr>
        <w:ind w:left="5787" w:hanging="260"/>
      </w:pPr>
      <w:rPr>
        <w:rFonts w:hint="default"/>
        <w:lang w:val="en-US" w:eastAsia="en-US" w:bidi="ar-SA"/>
      </w:rPr>
    </w:lvl>
  </w:abstractNum>
  <w:abstractNum w:abstractNumId="26" w15:restartNumberingAfterBreak="0">
    <w:nsid w:val="2AEA211F"/>
    <w:multiLevelType w:val="hybridMultilevel"/>
    <w:tmpl w:val="89D078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836C44"/>
    <w:multiLevelType w:val="hybridMultilevel"/>
    <w:tmpl w:val="7EC6CE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8C7C3D"/>
    <w:multiLevelType w:val="hybridMultilevel"/>
    <w:tmpl w:val="DF16F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3FC4C3B"/>
    <w:multiLevelType w:val="hybridMultilevel"/>
    <w:tmpl w:val="CF26723A"/>
    <w:lvl w:ilvl="0" w:tplc="E856AF34">
      <w:start w:val="1"/>
      <w:numFmt w:val="bullet"/>
      <w:lvlText w:val=""/>
      <w:lvlJc w:val="left"/>
      <w:pPr>
        <w:ind w:left="1080" w:hanging="360"/>
      </w:pPr>
      <w:rPr>
        <w:rFonts w:ascii="Symbol" w:hAnsi="Symbol" w:hint="default"/>
        <w:color w:val="002060"/>
      </w:rPr>
    </w:lvl>
    <w:lvl w:ilvl="1" w:tplc="BD7CDBD4">
      <w:start w:val="1"/>
      <w:numFmt w:val="bullet"/>
      <w:lvlText w:val="o"/>
      <w:lvlJc w:val="left"/>
      <w:pPr>
        <w:ind w:left="1800" w:hanging="360"/>
      </w:pPr>
      <w:rPr>
        <w:rFonts w:ascii="Courier New" w:hAnsi="Courier New" w:cs="Courier New" w:hint="default"/>
        <w:color w:val="00206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84E1F18"/>
    <w:multiLevelType w:val="hybridMultilevel"/>
    <w:tmpl w:val="2B666E54"/>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A141869"/>
    <w:multiLevelType w:val="hybridMultilevel"/>
    <w:tmpl w:val="711EE9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012EBF"/>
    <w:multiLevelType w:val="hybridMultilevel"/>
    <w:tmpl w:val="B106A034"/>
    <w:lvl w:ilvl="0" w:tplc="08090001">
      <w:start w:val="1"/>
      <w:numFmt w:val="bullet"/>
      <w:lvlText w:val=""/>
      <w:lvlJc w:val="left"/>
      <w:pPr>
        <w:ind w:left="720" w:hanging="360"/>
      </w:pPr>
      <w:rPr>
        <w:rFonts w:ascii="Symbol" w:hAnsi="Symbol" w:hint="default"/>
        <w:color w:val="365F91"/>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B8C77C5"/>
    <w:multiLevelType w:val="hybridMultilevel"/>
    <w:tmpl w:val="2C423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EDF0087"/>
    <w:multiLevelType w:val="hybridMultilevel"/>
    <w:tmpl w:val="CF661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52B24A1"/>
    <w:multiLevelType w:val="hybridMultilevel"/>
    <w:tmpl w:val="EF5C3E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5672733"/>
    <w:multiLevelType w:val="hybridMultilevel"/>
    <w:tmpl w:val="096E0014"/>
    <w:lvl w:ilvl="0" w:tplc="70D8990C">
      <w:numFmt w:val="bullet"/>
      <w:lvlText w:val=""/>
      <w:lvlJc w:val="left"/>
      <w:pPr>
        <w:ind w:left="686" w:hanging="260"/>
      </w:pPr>
      <w:rPr>
        <w:rFonts w:ascii="Symbol" w:eastAsia="Symbol" w:hAnsi="Symbol" w:cs="Symbol" w:hint="default"/>
        <w:spacing w:val="0"/>
        <w:w w:val="98"/>
        <w:lang w:val="en-US" w:eastAsia="en-US" w:bidi="ar-SA"/>
      </w:rPr>
    </w:lvl>
    <w:lvl w:ilvl="1" w:tplc="077A230A">
      <w:numFmt w:val="bullet"/>
      <w:lvlText w:val="•"/>
      <w:lvlJc w:val="left"/>
      <w:pPr>
        <w:ind w:left="1746" w:hanging="260"/>
      </w:pPr>
      <w:rPr>
        <w:rFonts w:hint="default"/>
        <w:lang w:val="en-US" w:eastAsia="en-US" w:bidi="ar-SA"/>
      </w:rPr>
    </w:lvl>
    <w:lvl w:ilvl="2" w:tplc="9076667C">
      <w:numFmt w:val="bullet"/>
      <w:lvlText w:val="•"/>
      <w:lvlJc w:val="left"/>
      <w:pPr>
        <w:ind w:left="2812" w:hanging="260"/>
      </w:pPr>
      <w:rPr>
        <w:rFonts w:hint="default"/>
        <w:lang w:val="en-US" w:eastAsia="en-US" w:bidi="ar-SA"/>
      </w:rPr>
    </w:lvl>
    <w:lvl w:ilvl="3" w:tplc="2794BE0E">
      <w:numFmt w:val="bullet"/>
      <w:lvlText w:val="•"/>
      <w:lvlJc w:val="left"/>
      <w:pPr>
        <w:ind w:left="3878" w:hanging="260"/>
      </w:pPr>
      <w:rPr>
        <w:rFonts w:hint="default"/>
        <w:lang w:val="en-US" w:eastAsia="en-US" w:bidi="ar-SA"/>
      </w:rPr>
    </w:lvl>
    <w:lvl w:ilvl="4" w:tplc="CAE4027A">
      <w:numFmt w:val="bullet"/>
      <w:lvlText w:val="•"/>
      <w:lvlJc w:val="left"/>
      <w:pPr>
        <w:ind w:left="4944" w:hanging="260"/>
      </w:pPr>
      <w:rPr>
        <w:rFonts w:hint="default"/>
        <w:lang w:val="en-US" w:eastAsia="en-US" w:bidi="ar-SA"/>
      </w:rPr>
    </w:lvl>
    <w:lvl w:ilvl="5" w:tplc="52584F6E">
      <w:numFmt w:val="bullet"/>
      <w:lvlText w:val="•"/>
      <w:lvlJc w:val="left"/>
      <w:pPr>
        <w:ind w:left="6010" w:hanging="260"/>
      </w:pPr>
      <w:rPr>
        <w:rFonts w:hint="default"/>
        <w:lang w:val="en-US" w:eastAsia="en-US" w:bidi="ar-SA"/>
      </w:rPr>
    </w:lvl>
    <w:lvl w:ilvl="6" w:tplc="A2CE61E6">
      <w:numFmt w:val="bullet"/>
      <w:lvlText w:val="•"/>
      <w:lvlJc w:val="left"/>
      <w:pPr>
        <w:ind w:left="7076" w:hanging="260"/>
      </w:pPr>
      <w:rPr>
        <w:rFonts w:hint="default"/>
        <w:lang w:val="en-US" w:eastAsia="en-US" w:bidi="ar-SA"/>
      </w:rPr>
    </w:lvl>
    <w:lvl w:ilvl="7" w:tplc="4E404CAE">
      <w:numFmt w:val="bullet"/>
      <w:lvlText w:val="•"/>
      <w:lvlJc w:val="left"/>
      <w:pPr>
        <w:ind w:left="8142" w:hanging="260"/>
      </w:pPr>
      <w:rPr>
        <w:rFonts w:hint="default"/>
        <w:lang w:val="en-US" w:eastAsia="en-US" w:bidi="ar-SA"/>
      </w:rPr>
    </w:lvl>
    <w:lvl w:ilvl="8" w:tplc="FDD8E0F8">
      <w:numFmt w:val="bullet"/>
      <w:lvlText w:val="•"/>
      <w:lvlJc w:val="left"/>
      <w:pPr>
        <w:ind w:left="9208" w:hanging="260"/>
      </w:pPr>
      <w:rPr>
        <w:rFonts w:hint="default"/>
        <w:lang w:val="en-US" w:eastAsia="en-US" w:bidi="ar-SA"/>
      </w:rPr>
    </w:lvl>
  </w:abstractNum>
  <w:abstractNum w:abstractNumId="37" w15:restartNumberingAfterBreak="0">
    <w:nsid w:val="55D063FE"/>
    <w:multiLevelType w:val="hybridMultilevel"/>
    <w:tmpl w:val="A45CD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6C6269C"/>
    <w:multiLevelType w:val="hybridMultilevel"/>
    <w:tmpl w:val="FEACC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C027913"/>
    <w:multiLevelType w:val="hybridMultilevel"/>
    <w:tmpl w:val="5178D3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E90F2F"/>
    <w:multiLevelType w:val="hybridMultilevel"/>
    <w:tmpl w:val="6AFCA26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1D5173"/>
    <w:multiLevelType w:val="hybridMultilevel"/>
    <w:tmpl w:val="88804170"/>
    <w:lvl w:ilvl="0" w:tplc="0809000B">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632A0B0C"/>
    <w:multiLevelType w:val="hybridMultilevel"/>
    <w:tmpl w:val="4A10C7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4E6E93"/>
    <w:multiLevelType w:val="hybridMultilevel"/>
    <w:tmpl w:val="952E8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35F0020"/>
    <w:multiLevelType w:val="hybridMultilevel"/>
    <w:tmpl w:val="50BCCCF6"/>
    <w:lvl w:ilvl="0" w:tplc="08090001">
      <w:start w:val="1"/>
      <w:numFmt w:val="bullet"/>
      <w:lvlText w:val=""/>
      <w:lvlJc w:val="left"/>
      <w:pPr>
        <w:ind w:left="720" w:hanging="360"/>
      </w:pPr>
      <w:rPr>
        <w:rFonts w:ascii="Symbol" w:hAnsi="Symbol" w:hint="default"/>
        <w:color w:val="365F91"/>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3AE5C39"/>
    <w:multiLevelType w:val="hybridMultilevel"/>
    <w:tmpl w:val="70CCE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61D438F"/>
    <w:multiLevelType w:val="hybridMultilevel"/>
    <w:tmpl w:val="C0BEE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799283F"/>
    <w:multiLevelType w:val="hybridMultilevel"/>
    <w:tmpl w:val="432657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8816209"/>
    <w:multiLevelType w:val="hybridMultilevel"/>
    <w:tmpl w:val="A058E5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8C177AD"/>
    <w:multiLevelType w:val="hybridMultilevel"/>
    <w:tmpl w:val="D728CB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92E489D"/>
    <w:multiLevelType w:val="hybridMultilevel"/>
    <w:tmpl w:val="5B7E5C3C"/>
    <w:lvl w:ilvl="0" w:tplc="F2CE6E28">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77646FC"/>
    <w:multiLevelType w:val="hybridMultilevel"/>
    <w:tmpl w:val="6E58A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C7B4F85"/>
    <w:multiLevelType w:val="hybridMultilevel"/>
    <w:tmpl w:val="F65C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A418DD"/>
    <w:multiLevelType w:val="hybridMultilevel"/>
    <w:tmpl w:val="0D54C1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199018">
    <w:abstractNumId w:val="4"/>
  </w:num>
  <w:num w:numId="2" w16cid:durableId="859583064">
    <w:abstractNumId w:val="51"/>
  </w:num>
  <w:num w:numId="3" w16cid:durableId="564072573">
    <w:abstractNumId w:val="22"/>
  </w:num>
  <w:num w:numId="4" w16cid:durableId="1742561623">
    <w:abstractNumId w:val="38"/>
  </w:num>
  <w:num w:numId="5" w16cid:durableId="889146415">
    <w:abstractNumId w:val="33"/>
  </w:num>
  <w:num w:numId="6" w16cid:durableId="233663533">
    <w:abstractNumId w:val="45"/>
  </w:num>
  <w:num w:numId="7" w16cid:durableId="635649687">
    <w:abstractNumId w:val="23"/>
  </w:num>
  <w:num w:numId="8" w16cid:durableId="548687141">
    <w:abstractNumId w:val="28"/>
  </w:num>
  <w:num w:numId="9" w16cid:durableId="351611709">
    <w:abstractNumId w:val="21"/>
  </w:num>
  <w:num w:numId="10" w16cid:durableId="435826795">
    <w:abstractNumId w:val="46"/>
  </w:num>
  <w:num w:numId="11" w16cid:durableId="473303371">
    <w:abstractNumId w:val="37"/>
  </w:num>
  <w:num w:numId="12" w16cid:durableId="376469864">
    <w:abstractNumId w:val="35"/>
  </w:num>
  <w:num w:numId="13" w16cid:durableId="1797136166">
    <w:abstractNumId w:val="12"/>
  </w:num>
  <w:num w:numId="14" w16cid:durableId="562523720">
    <w:abstractNumId w:val="43"/>
  </w:num>
  <w:num w:numId="15" w16cid:durableId="1285886755">
    <w:abstractNumId w:val="34"/>
  </w:num>
  <w:num w:numId="16" w16cid:durableId="1599830351">
    <w:abstractNumId w:val="52"/>
  </w:num>
  <w:num w:numId="17" w16cid:durableId="425200838">
    <w:abstractNumId w:val="20"/>
  </w:num>
  <w:num w:numId="18" w16cid:durableId="798643404">
    <w:abstractNumId w:val="9"/>
  </w:num>
  <w:num w:numId="19" w16cid:durableId="1729307399">
    <w:abstractNumId w:val="32"/>
  </w:num>
  <w:num w:numId="20" w16cid:durableId="1241646209">
    <w:abstractNumId w:val="44"/>
  </w:num>
  <w:num w:numId="21" w16cid:durableId="262997818">
    <w:abstractNumId w:val="18"/>
  </w:num>
  <w:num w:numId="22" w16cid:durableId="583415203">
    <w:abstractNumId w:val="13"/>
  </w:num>
  <w:num w:numId="23" w16cid:durableId="1363937096">
    <w:abstractNumId w:val="50"/>
  </w:num>
  <w:num w:numId="24" w16cid:durableId="2102339160">
    <w:abstractNumId w:val="11"/>
  </w:num>
  <w:num w:numId="25" w16cid:durableId="1464032273">
    <w:abstractNumId w:val="30"/>
  </w:num>
  <w:num w:numId="26" w16cid:durableId="1062213065">
    <w:abstractNumId w:val="41"/>
  </w:num>
  <w:num w:numId="27" w16cid:durableId="845554949">
    <w:abstractNumId w:val="8"/>
  </w:num>
  <w:num w:numId="28" w16cid:durableId="757602602">
    <w:abstractNumId w:val="29"/>
  </w:num>
  <w:num w:numId="29" w16cid:durableId="254175327">
    <w:abstractNumId w:val="7"/>
  </w:num>
  <w:num w:numId="30" w16cid:durableId="942146934">
    <w:abstractNumId w:val="40"/>
  </w:num>
  <w:num w:numId="31" w16cid:durableId="1355499486">
    <w:abstractNumId w:val="53"/>
  </w:num>
  <w:num w:numId="32" w16cid:durableId="1517160976">
    <w:abstractNumId w:val="10"/>
  </w:num>
  <w:num w:numId="33" w16cid:durableId="4551886">
    <w:abstractNumId w:val="0"/>
  </w:num>
  <w:num w:numId="34" w16cid:durableId="401416616">
    <w:abstractNumId w:val="42"/>
  </w:num>
  <w:num w:numId="35" w16cid:durableId="198206611">
    <w:abstractNumId w:val="14"/>
  </w:num>
  <w:num w:numId="36" w16cid:durableId="81265210">
    <w:abstractNumId w:val="26"/>
  </w:num>
  <w:num w:numId="37" w16cid:durableId="297343544">
    <w:abstractNumId w:val="6"/>
  </w:num>
  <w:num w:numId="38" w16cid:durableId="96098892">
    <w:abstractNumId w:val="47"/>
  </w:num>
  <w:num w:numId="39" w16cid:durableId="866138402">
    <w:abstractNumId w:val="3"/>
  </w:num>
  <w:num w:numId="40" w16cid:durableId="77139639">
    <w:abstractNumId w:val="24"/>
  </w:num>
  <w:num w:numId="41" w16cid:durableId="976028737">
    <w:abstractNumId w:val="36"/>
  </w:num>
  <w:num w:numId="42" w16cid:durableId="224218060">
    <w:abstractNumId w:val="15"/>
  </w:num>
  <w:num w:numId="43" w16cid:durableId="2082096909">
    <w:abstractNumId w:val="1"/>
  </w:num>
  <w:num w:numId="44" w16cid:durableId="1282955422">
    <w:abstractNumId w:val="39"/>
  </w:num>
  <w:num w:numId="45" w16cid:durableId="1219584997">
    <w:abstractNumId w:val="16"/>
  </w:num>
  <w:num w:numId="46" w16cid:durableId="1545021204">
    <w:abstractNumId w:val="49"/>
  </w:num>
  <w:num w:numId="47" w16cid:durableId="100954604">
    <w:abstractNumId w:val="27"/>
  </w:num>
  <w:num w:numId="48" w16cid:durableId="1149902158">
    <w:abstractNumId w:val="48"/>
  </w:num>
  <w:num w:numId="49" w16cid:durableId="2059863421">
    <w:abstractNumId w:val="31"/>
  </w:num>
  <w:num w:numId="50" w16cid:durableId="608394099">
    <w:abstractNumId w:val="2"/>
  </w:num>
  <w:num w:numId="51" w16cid:durableId="2080400242">
    <w:abstractNumId w:val="25"/>
  </w:num>
  <w:num w:numId="52" w16cid:durableId="109055203">
    <w:abstractNumId w:val="19"/>
  </w:num>
  <w:num w:numId="53" w16cid:durableId="1964580188">
    <w:abstractNumId w:val="17"/>
  </w:num>
  <w:num w:numId="54" w16cid:durableId="481048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7C"/>
    <w:rsid w:val="00006373"/>
    <w:rsid w:val="0002165E"/>
    <w:rsid w:val="00030919"/>
    <w:rsid w:val="00032952"/>
    <w:rsid w:val="0003329D"/>
    <w:rsid w:val="000423AF"/>
    <w:rsid w:val="00047381"/>
    <w:rsid w:val="0006447C"/>
    <w:rsid w:val="0007200A"/>
    <w:rsid w:val="00095A45"/>
    <w:rsid w:val="000A0FBE"/>
    <w:rsid w:val="000E1511"/>
    <w:rsid w:val="000F070A"/>
    <w:rsid w:val="000F32FF"/>
    <w:rsid w:val="0011267B"/>
    <w:rsid w:val="00113208"/>
    <w:rsid w:val="001169C9"/>
    <w:rsid w:val="00131AEF"/>
    <w:rsid w:val="00136169"/>
    <w:rsid w:val="00155682"/>
    <w:rsid w:val="00164B7E"/>
    <w:rsid w:val="00167FF3"/>
    <w:rsid w:val="001A2FC1"/>
    <w:rsid w:val="001D3C73"/>
    <w:rsid w:val="001E7567"/>
    <w:rsid w:val="0020274C"/>
    <w:rsid w:val="00245488"/>
    <w:rsid w:val="00247B9A"/>
    <w:rsid w:val="00271C77"/>
    <w:rsid w:val="002A457C"/>
    <w:rsid w:val="002A5A79"/>
    <w:rsid w:val="002C7909"/>
    <w:rsid w:val="002E1FA6"/>
    <w:rsid w:val="002E4E7D"/>
    <w:rsid w:val="002F15F8"/>
    <w:rsid w:val="003263C1"/>
    <w:rsid w:val="003679DE"/>
    <w:rsid w:val="00393563"/>
    <w:rsid w:val="00395242"/>
    <w:rsid w:val="003B502D"/>
    <w:rsid w:val="003B5DB8"/>
    <w:rsid w:val="003B7852"/>
    <w:rsid w:val="003C255D"/>
    <w:rsid w:val="003C3EF0"/>
    <w:rsid w:val="003D071A"/>
    <w:rsid w:val="003D21BE"/>
    <w:rsid w:val="00435B57"/>
    <w:rsid w:val="0045275B"/>
    <w:rsid w:val="0045574B"/>
    <w:rsid w:val="004572BE"/>
    <w:rsid w:val="004572CE"/>
    <w:rsid w:val="00481D79"/>
    <w:rsid w:val="004D1DFF"/>
    <w:rsid w:val="004D7A14"/>
    <w:rsid w:val="004E3C99"/>
    <w:rsid w:val="004F646D"/>
    <w:rsid w:val="00507354"/>
    <w:rsid w:val="005215E8"/>
    <w:rsid w:val="005218B7"/>
    <w:rsid w:val="00525CB2"/>
    <w:rsid w:val="00535A4E"/>
    <w:rsid w:val="00541608"/>
    <w:rsid w:val="0056208F"/>
    <w:rsid w:val="005621F0"/>
    <w:rsid w:val="005623F5"/>
    <w:rsid w:val="0056595D"/>
    <w:rsid w:val="00567501"/>
    <w:rsid w:val="005B626C"/>
    <w:rsid w:val="005C3F4E"/>
    <w:rsid w:val="005E68EC"/>
    <w:rsid w:val="005E76FA"/>
    <w:rsid w:val="005F51B9"/>
    <w:rsid w:val="00612250"/>
    <w:rsid w:val="006136C1"/>
    <w:rsid w:val="0064473C"/>
    <w:rsid w:val="00664E76"/>
    <w:rsid w:val="006703AD"/>
    <w:rsid w:val="006B642F"/>
    <w:rsid w:val="006B7F51"/>
    <w:rsid w:val="006C1D27"/>
    <w:rsid w:val="006C2C4A"/>
    <w:rsid w:val="006E50FC"/>
    <w:rsid w:val="006F29B9"/>
    <w:rsid w:val="006F6C87"/>
    <w:rsid w:val="007322FE"/>
    <w:rsid w:val="00757A9E"/>
    <w:rsid w:val="00793B6B"/>
    <w:rsid w:val="007B37C4"/>
    <w:rsid w:val="00813737"/>
    <w:rsid w:val="00815064"/>
    <w:rsid w:val="00816DD1"/>
    <w:rsid w:val="00835ECB"/>
    <w:rsid w:val="00843F26"/>
    <w:rsid w:val="00856B7C"/>
    <w:rsid w:val="0086723A"/>
    <w:rsid w:val="0087339D"/>
    <w:rsid w:val="00880BEE"/>
    <w:rsid w:val="008865E4"/>
    <w:rsid w:val="00890ACA"/>
    <w:rsid w:val="00891168"/>
    <w:rsid w:val="0089170A"/>
    <w:rsid w:val="008B3211"/>
    <w:rsid w:val="008D20B2"/>
    <w:rsid w:val="008D3328"/>
    <w:rsid w:val="008D449D"/>
    <w:rsid w:val="00922DB8"/>
    <w:rsid w:val="00941610"/>
    <w:rsid w:val="0094182E"/>
    <w:rsid w:val="009420A8"/>
    <w:rsid w:val="00942888"/>
    <w:rsid w:val="00942C00"/>
    <w:rsid w:val="00943523"/>
    <w:rsid w:val="00955A37"/>
    <w:rsid w:val="009779C7"/>
    <w:rsid w:val="0099496E"/>
    <w:rsid w:val="009A44F1"/>
    <w:rsid w:val="009A5EE0"/>
    <w:rsid w:val="009D1FB4"/>
    <w:rsid w:val="009E0211"/>
    <w:rsid w:val="009E1440"/>
    <w:rsid w:val="009E3EF6"/>
    <w:rsid w:val="009E66DE"/>
    <w:rsid w:val="00A116EE"/>
    <w:rsid w:val="00A11F4A"/>
    <w:rsid w:val="00A14010"/>
    <w:rsid w:val="00A30CA2"/>
    <w:rsid w:val="00A31127"/>
    <w:rsid w:val="00A3712B"/>
    <w:rsid w:val="00A564B6"/>
    <w:rsid w:val="00A62259"/>
    <w:rsid w:val="00A83EA2"/>
    <w:rsid w:val="00A8761F"/>
    <w:rsid w:val="00A93D92"/>
    <w:rsid w:val="00AA3DA7"/>
    <w:rsid w:val="00AB42D6"/>
    <w:rsid w:val="00AB61D8"/>
    <w:rsid w:val="00AD08E9"/>
    <w:rsid w:val="00B20DD8"/>
    <w:rsid w:val="00B26220"/>
    <w:rsid w:val="00B412CF"/>
    <w:rsid w:val="00B534B6"/>
    <w:rsid w:val="00B81DA3"/>
    <w:rsid w:val="00B82981"/>
    <w:rsid w:val="00B82E64"/>
    <w:rsid w:val="00BA3248"/>
    <w:rsid w:val="00BA41D2"/>
    <w:rsid w:val="00BB42DE"/>
    <w:rsid w:val="00BC4B66"/>
    <w:rsid w:val="00BD2DBF"/>
    <w:rsid w:val="00BD47F4"/>
    <w:rsid w:val="00BF3410"/>
    <w:rsid w:val="00BF46A9"/>
    <w:rsid w:val="00C14B77"/>
    <w:rsid w:val="00C42F84"/>
    <w:rsid w:val="00C877AC"/>
    <w:rsid w:val="00C91268"/>
    <w:rsid w:val="00C94408"/>
    <w:rsid w:val="00CA3C14"/>
    <w:rsid w:val="00CF0D92"/>
    <w:rsid w:val="00CF21D5"/>
    <w:rsid w:val="00CF2DB8"/>
    <w:rsid w:val="00D0146A"/>
    <w:rsid w:val="00D07D8F"/>
    <w:rsid w:val="00D11F1E"/>
    <w:rsid w:val="00D23F9B"/>
    <w:rsid w:val="00D23FAB"/>
    <w:rsid w:val="00D63374"/>
    <w:rsid w:val="00D70BDD"/>
    <w:rsid w:val="00D8564A"/>
    <w:rsid w:val="00D859B6"/>
    <w:rsid w:val="00DD41F1"/>
    <w:rsid w:val="00DD6B47"/>
    <w:rsid w:val="00DD7431"/>
    <w:rsid w:val="00DE489D"/>
    <w:rsid w:val="00DF1320"/>
    <w:rsid w:val="00E12A8A"/>
    <w:rsid w:val="00E1702D"/>
    <w:rsid w:val="00E66C18"/>
    <w:rsid w:val="00E845E0"/>
    <w:rsid w:val="00E850D5"/>
    <w:rsid w:val="00E874C9"/>
    <w:rsid w:val="00E95134"/>
    <w:rsid w:val="00ED2915"/>
    <w:rsid w:val="00EF04B2"/>
    <w:rsid w:val="00F06FE8"/>
    <w:rsid w:val="00F074BB"/>
    <w:rsid w:val="00F11197"/>
    <w:rsid w:val="00F26A0B"/>
    <w:rsid w:val="00F33C0D"/>
    <w:rsid w:val="00F43B88"/>
    <w:rsid w:val="00F50ABB"/>
    <w:rsid w:val="00F511C2"/>
    <w:rsid w:val="00F83787"/>
    <w:rsid w:val="00F912DC"/>
    <w:rsid w:val="00FA5878"/>
    <w:rsid w:val="00FB0756"/>
    <w:rsid w:val="00FD2DC0"/>
    <w:rsid w:val="00FD5687"/>
    <w:rsid w:val="00FE7B00"/>
    <w:rsid w:val="01A32B05"/>
    <w:rsid w:val="0BAC60D5"/>
    <w:rsid w:val="2399B4A6"/>
    <w:rsid w:val="23E68DB0"/>
    <w:rsid w:val="280CF2AD"/>
    <w:rsid w:val="3054A909"/>
    <w:rsid w:val="33C5A585"/>
    <w:rsid w:val="353A3551"/>
    <w:rsid w:val="36057FE9"/>
    <w:rsid w:val="36DFC5CB"/>
    <w:rsid w:val="3830FCD7"/>
    <w:rsid w:val="3BE20774"/>
    <w:rsid w:val="5480453B"/>
    <w:rsid w:val="6322250F"/>
    <w:rsid w:val="6CA28A7E"/>
    <w:rsid w:val="7DE35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26644"/>
  <w15:chartTrackingRefBased/>
  <w15:docId w15:val="{31626A85-E716-4D26-8372-C325F5A2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B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B7C"/>
  </w:style>
  <w:style w:type="paragraph" w:styleId="Footer">
    <w:name w:val="footer"/>
    <w:basedOn w:val="Normal"/>
    <w:link w:val="FooterChar"/>
    <w:uiPriority w:val="99"/>
    <w:unhideWhenUsed/>
    <w:rsid w:val="00856B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B7C"/>
  </w:style>
  <w:style w:type="paragraph" w:styleId="NoSpacing">
    <w:name w:val="No Spacing"/>
    <w:link w:val="NoSpacingChar"/>
    <w:uiPriority w:val="1"/>
    <w:qFormat/>
    <w:rsid w:val="00032952"/>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032952"/>
    <w:rPr>
      <w:rFonts w:eastAsiaTheme="minorEastAsia"/>
      <w:lang w:eastAsia="en-GB"/>
    </w:rPr>
  </w:style>
  <w:style w:type="table" w:styleId="TableGrid">
    <w:name w:val="Table Grid"/>
    <w:basedOn w:val="TableNormal"/>
    <w:uiPriority w:val="39"/>
    <w:rsid w:val="0039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3">
    <w:name w:val="CM33"/>
    <w:basedOn w:val="Normal"/>
    <w:next w:val="Normal"/>
    <w:rsid w:val="008D3328"/>
    <w:pPr>
      <w:widowControl w:val="0"/>
      <w:autoSpaceDE w:val="0"/>
      <w:autoSpaceDN w:val="0"/>
      <w:adjustRightInd w:val="0"/>
      <w:spacing w:after="0" w:line="240" w:lineRule="auto"/>
    </w:pPr>
    <w:rPr>
      <w:rFonts w:ascii="Arial" w:eastAsia="Times New Roman" w:hAnsi="Arial" w:cs="Times New Roman"/>
      <w:sz w:val="24"/>
      <w:szCs w:val="24"/>
      <w:lang w:eastAsia="en-GB"/>
    </w:rPr>
  </w:style>
  <w:style w:type="paragraph" w:styleId="ListParagraph">
    <w:name w:val="List Paragraph"/>
    <w:aliases w:val="Bullet,Dot pt,F5 List Paragraph,Bullet Points,No Spacing1,List Paragraph Char Char Char,Indicator Text,Numbered Para 1,Bullet 1,Colorful List - Accent 11,List Paragraph11,MAIN CONTENT,List Paragraph12,List Paragraph2,OBC Bullet"/>
    <w:basedOn w:val="Normal"/>
    <w:link w:val="ListParagraphChar"/>
    <w:uiPriority w:val="1"/>
    <w:qFormat/>
    <w:rsid w:val="003C255D"/>
    <w:pPr>
      <w:ind w:left="720"/>
      <w:contextualSpacing/>
    </w:pPr>
  </w:style>
  <w:style w:type="paragraph" w:styleId="NormalWeb">
    <w:name w:val="Normal (Web)"/>
    <w:basedOn w:val="Normal"/>
    <w:uiPriority w:val="99"/>
    <w:unhideWhenUsed/>
    <w:rsid w:val="003B78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Bullet Char,Dot pt Char,F5 List Paragraph Char,Bullet Points Char,No Spacing1 Char,List Paragraph Char Char Char Char,Indicator Text Char,Numbered Para 1 Char,Bullet 1 Char,Colorful List - Accent 11 Char,List Paragraph11 Char"/>
    <w:link w:val="ListParagraph"/>
    <w:uiPriority w:val="34"/>
    <w:locked/>
    <w:rsid w:val="003B7852"/>
  </w:style>
  <w:style w:type="character" w:styleId="CommentReference">
    <w:name w:val="annotation reference"/>
    <w:basedOn w:val="DefaultParagraphFont"/>
    <w:uiPriority w:val="99"/>
    <w:semiHidden/>
    <w:unhideWhenUsed/>
    <w:rsid w:val="009E3EF6"/>
    <w:rPr>
      <w:sz w:val="16"/>
      <w:szCs w:val="16"/>
    </w:rPr>
  </w:style>
  <w:style w:type="paragraph" w:styleId="CommentText">
    <w:name w:val="annotation text"/>
    <w:basedOn w:val="Normal"/>
    <w:link w:val="CommentTextChar"/>
    <w:uiPriority w:val="99"/>
    <w:unhideWhenUsed/>
    <w:rsid w:val="009E3EF6"/>
    <w:pPr>
      <w:spacing w:line="240" w:lineRule="auto"/>
    </w:pPr>
    <w:rPr>
      <w:sz w:val="20"/>
      <w:szCs w:val="20"/>
    </w:rPr>
  </w:style>
  <w:style w:type="character" w:customStyle="1" w:styleId="CommentTextChar">
    <w:name w:val="Comment Text Char"/>
    <w:basedOn w:val="DefaultParagraphFont"/>
    <w:link w:val="CommentText"/>
    <w:uiPriority w:val="99"/>
    <w:rsid w:val="009E3EF6"/>
    <w:rPr>
      <w:sz w:val="20"/>
      <w:szCs w:val="20"/>
    </w:rPr>
  </w:style>
  <w:style w:type="paragraph" w:styleId="CommentSubject">
    <w:name w:val="annotation subject"/>
    <w:basedOn w:val="CommentText"/>
    <w:next w:val="CommentText"/>
    <w:link w:val="CommentSubjectChar"/>
    <w:uiPriority w:val="99"/>
    <w:semiHidden/>
    <w:unhideWhenUsed/>
    <w:rsid w:val="009E3EF6"/>
    <w:rPr>
      <w:b/>
      <w:bCs/>
    </w:rPr>
  </w:style>
  <w:style w:type="character" w:customStyle="1" w:styleId="CommentSubjectChar">
    <w:name w:val="Comment Subject Char"/>
    <w:basedOn w:val="CommentTextChar"/>
    <w:link w:val="CommentSubject"/>
    <w:uiPriority w:val="99"/>
    <w:semiHidden/>
    <w:rsid w:val="009E3EF6"/>
    <w:rPr>
      <w:b/>
      <w:bCs/>
      <w:sz w:val="20"/>
      <w:szCs w:val="20"/>
    </w:rPr>
  </w:style>
  <w:style w:type="character" w:styleId="Mention">
    <w:name w:val="Mention"/>
    <w:basedOn w:val="DefaultParagraphFont"/>
    <w:uiPriority w:val="99"/>
    <w:unhideWhenUsed/>
    <w:rsid w:val="009E3EF6"/>
    <w:rPr>
      <w:color w:val="2B579A"/>
      <w:shd w:val="clear" w:color="auto" w:fill="E1DFDD"/>
    </w:rPr>
  </w:style>
  <w:style w:type="paragraph" w:styleId="Revision">
    <w:name w:val="Revision"/>
    <w:hidden/>
    <w:uiPriority w:val="99"/>
    <w:semiHidden/>
    <w:rsid w:val="001126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09dbd3-5e67-4cac-af86-276f2c677003" xsi:nil="true"/>
    <lcf76f155ced4ddcb4097134ff3c332f xmlns="51fb8e27-7a33-4dc2-8325-c130894a8fd0">
      <Terms xmlns="http://schemas.microsoft.com/office/infopath/2007/PartnerControls"/>
    </lcf76f155ced4ddcb4097134ff3c332f>
    <ContractNumber xmlns="51fb8e27-7a33-4dc2-8325-c130894a8f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3098954B13DA4D89D9144132D7A70D" ma:contentTypeVersion="13" ma:contentTypeDescription="Create a new document." ma:contentTypeScope="" ma:versionID="b27a396b1b97a28f52e97894cda0ec8e">
  <xsd:schema xmlns:xsd="http://www.w3.org/2001/XMLSchema" xmlns:xs="http://www.w3.org/2001/XMLSchema" xmlns:p="http://schemas.microsoft.com/office/2006/metadata/properties" xmlns:ns2="51fb8e27-7a33-4dc2-8325-c130894a8fd0" xmlns:ns3="6609dbd3-5e67-4cac-af86-276f2c677003" targetNamespace="http://schemas.microsoft.com/office/2006/metadata/properties" ma:root="true" ma:fieldsID="07576d5189439090d74b73abafb1b2eb" ns2:_="" ns3:_="">
    <xsd:import namespace="51fb8e27-7a33-4dc2-8325-c130894a8fd0"/>
    <xsd:import namespace="6609dbd3-5e67-4cac-af86-276f2c6770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ContractNumb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b8e27-7a33-4dc2-8325-c130894a8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2644bf7-82c3-42d4-aa4e-8d62f13299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ContractNumber" ma:index="19" nillable="true" ma:displayName="Contract Number" ma:format="Dropdown" ma:internalName="ContractNumber" ma:percentage="FALSE">
      <xsd:simpleType>
        <xsd:restriction base="dms:Number"/>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09dbd3-5e67-4cac-af86-276f2c67700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551cc4c-073b-4da9-b4db-10abbd8f3ea7}" ma:internalName="TaxCatchAll" ma:showField="CatchAllData" ma:web="6609dbd3-5e67-4cac-af86-276f2c677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4B1F5-FEAB-4A09-AA0E-0C14AC473069}">
  <ds:schemaRefs>
    <ds:schemaRef ds:uri="http://schemas.microsoft.com/office/2006/metadata/properties"/>
    <ds:schemaRef ds:uri="http://schemas.microsoft.com/office/infopath/2007/PartnerControls"/>
    <ds:schemaRef ds:uri="6609dbd3-5e67-4cac-af86-276f2c677003"/>
    <ds:schemaRef ds:uri="51fb8e27-7a33-4dc2-8325-c130894a8fd0"/>
  </ds:schemaRefs>
</ds:datastoreItem>
</file>

<file path=customXml/itemProps2.xml><?xml version="1.0" encoding="utf-8"?>
<ds:datastoreItem xmlns:ds="http://schemas.openxmlformats.org/officeDocument/2006/customXml" ds:itemID="{7A0F82A8-32B6-4613-A6CB-9E8EE80AF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b8e27-7a33-4dc2-8325-c130894a8fd0"/>
    <ds:schemaRef ds:uri="6609dbd3-5e67-4cac-af86-276f2c677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8200F-2968-4EC2-8E71-DD1B3C6DC9A6}">
  <ds:schemaRefs>
    <ds:schemaRef ds:uri="http://schemas.openxmlformats.org/officeDocument/2006/bibliography"/>
  </ds:schemaRefs>
</ds:datastoreItem>
</file>

<file path=customXml/itemProps4.xml><?xml version="1.0" encoding="utf-8"?>
<ds:datastoreItem xmlns:ds="http://schemas.openxmlformats.org/officeDocument/2006/customXml" ds:itemID="{43F40AB3-73EE-457A-A6F1-1C83933EAC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1317</Words>
  <Characters>7008</Characters>
  <Application>Microsoft Office Word</Application>
  <DocSecurity>0</DocSecurity>
  <Lines>200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Harding;Robin Cooper;Jan Lycett</dc:creator>
  <cp:keywords/>
  <dc:description/>
  <cp:lastModifiedBy>Lucie Deavall</cp:lastModifiedBy>
  <cp:revision>2</cp:revision>
  <dcterms:created xsi:type="dcterms:W3CDTF">2026-02-11T14:46:00Z</dcterms:created>
  <dcterms:modified xsi:type="dcterms:W3CDTF">2026-02-11T14:46:00Z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0x010100473098954B13DA4D89D9144132D7A70D</vt:lpwstr>
  </property>
  <property fmtid="{D5CDD505-2E9C-101B-9397-08002B2CF9AE}" pid="4" name="MediaServiceImageTags">
    <vt:lpwstr/>
  </property>
</Properties>
</file>