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F8AC6" w14:textId="77777777" w:rsidR="009108BF" w:rsidRPr="0031171F" w:rsidRDefault="009108BF" w:rsidP="00155137">
      <w:pPr>
        <w:pStyle w:val="Title"/>
        <w:spacing w:after="0"/>
        <w:rPr>
          <w:rFonts w:ascii="Arial" w:hAnsi="Arial" w:cs="Arial"/>
          <w:color w:val="000000"/>
          <w:sz w:val="22"/>
          <w:szCs w:val="22"/>
        </w:rPr>
      </w:pPr>
      <w:r w:rsidRPr="0031171F">
        <w:rPr>
          <w:rFonts w:ascii="Arial" w:hAnsi="Arial" w:cs="Arial"/>
          <w:color w:val="000000"/>
          <w:sz w:val="22"/>
          <w:szCs w:val="22"/>
        </w:rPr>
        <w:t>Housing Plus Group</w:t>
      </w:r>
    </w:p>
    <w:p w14:paraId="19BF8AC7" w14:textId="77777777" w:rsidR="00DC146F" w:rsidRPr="0031171F" w:rsidRDefault="009108BF" w:rsidP="00155137">
      <w:pPr>
        <w:pStyle w:val="Title"/>
        <w:spacing w:after="0"/>
        <w:rPr>
          <w:rFonts w:ascii="Arial" w:hAnsi="Arial" w:cs="Arial"/>
          <w:color w:val="000000"/>
          <w:sz w:val="22"/>
          <w:szCs w:val="22"/>
        </w:rPr>
      </w:pPr>
      <w:r w:rsidRPr="0031171F">
        <w:rPr>
          <w:rFonts w:ascii="Arial" w:hAnsi="Arial" w:cs="Arial"/>
          <w:color w:val="000000"/>
          <w:sz w:val="22"/>
          <w:szCs w:val="22"/>
        </w:rPr>
        <w:t>Job profile and person specification</w:t>
      </w:r>
    </w:p>
    <w:p w14:paraId="19BF8AC8" w14:textId="77777777" w:rsidR="008A6728" w:rsidRPr="0031171F" w:rsidRDefault="008A6728" w:rsidP="00155137">
      <w:pPr>
        <w:rPr>
          <w:rFonts w:ascii="Arial" w:hAnsi="Arial" w:cs="Arial"/>
          <w:color w:val="000000"/>
          <w:sz w:val="22"/>
          <w:szCs w:val="22"/>
        </w:rPr>
      </w:pPr>
    </w:p>
    <w:tbl>
      <w:tblPr>
        <w:tblW w:w="10490" w:type="dxa"/>
        <w:tblInd w:w="-34" w:type="dxa"/>
        <w:tblBorders>
          <w:top w:val="single" w:sz="4" w:space="0" w:color="00205B"/>
          <w:left w:val="single" w:sz="4" w:space="0" w:color="00205B"/>
          <w:bottom w:val="single" w:sz="4" w:space="0" w:color="00205B"/>
          <w:right w:val="single" w:sz="4" w:space="0" w:color="00205B"/>
          <w:insideH w:val="single" w:sz="4" w:space="0" w:color="00205B"/>
          <w:insideV w:val="single" w:sz="4" w:space="0" w:color="00205B"/>
        </w:tblBorders>
        <w:tblLayout w:type="fixed"/>
        <w:tblLook w:val="0000" w:firstRow="0" w:lastRow="0" w:firstColumn="0" w:lastColumn="0" w:noHBand="0" w:noVBand="0"/>
      </w:tblPr>
      <w:tblGrid>
        <w:gridCol w:w="1985"/>
        <w:gridCol w:w="5103"/>
        <w:gridCol w:w="1418"/>
        <w:gridCol w:w="1984"/>
      </w:tblGrid>
      <w:tr w:rsidR="00DC146F" w:rsidRPr="0031171F" w14:paraId="19BF8ACD" w14:textId="77777777" w:rsidTr="00155137">
        <w:tc>
          <w:tcPr>
            <w:tcW w:w="1985" w:type="dxa"/>
          </w:tcPr>
          <w:p w14:paraId="19BF8AC9" w14:textId="77777777" w:rsidR="00DC146F" w:rsidRPr="0031171F" w:rsidRDefault="00DC146F" w:rsidP="00155137">
            <w:pPr>
              <w:spacing w:before="60"/>
              <w:rPr>
                <w:rFonts w:ascii="Arial" w:hAnsi="Arial" w:cs="Arial"/>
                <w:color w:val="000000"/>
                <w:sz w:val="22"/>
                <w:szCs w:val="22"/>
              </w:rPr>
            </w:pPr>
            <w:r w:rsidRPr="0031171F">
              <w:rPr>
                <w:rFonts w:ascii="Arial" w:hAnsi="Arial" w:cs="Arial"/>
                <w:color w:val="000000"/>
                <w:sz w:val="22"/>
                <w:szCs w:val="22"/>
              </w:rPr>
              <w:t>Role title</w:t>
            </w:r>
          </w:p>
        </w:tc>
        <w:tc>
          <w:tcPr>
            <w:tcW w:w="5103" w:type="dxa"/>
          </w:tcPr>
          <w:p w14:paraId="19BF8ACA" w14:textId="77777777" w:rsidR="00DC146F" w:rsidRPr="0031171F" w:rsidRDefault="00A24193" w:rsidP="00155137">
            <w:pPr>
              <w:pStyle w:val="Heading3"/>
              <w:keepNext w:val="0"/>
              <w:spacing w:before="60" w:after="0"/>
              <w:rPr>
                <w:rFonts w:ascii="Arial" w:hAnsi="Arial" w:cs="Arial"/>
                <w:color w:val="000000"/>
                <w:sz w:val="22"/>
                <w:szCs w:val="22"/>
                <w:lang w:val="en-US"/>
              </w:rPr>
            </w:pPr>
            <w:r>
              <w:rPr>
                <w:rFonts w:ascii="Arial" w:hAnsi="Arial" w:cs="Arial"/>
                <w:color w:val="000000"/>
                <w:sz w:val="22"/>
                <w:szCs w:val="22"/>
                <w:lang w:val="en-US"/>
              </w:rPr>
              <w:t>New Homes Consultant</w:t>
            </w:r>
          </w:p>
        </w:tc>
        <w:tc>
          <w:tcPr>
            <w:tcW w:w="1418" w:type="dxa"/>
          </w:tcPr>
          <w:p w14:paraId="19BF8ACB" w14:textId="77777777" w:rsidR="00DC146F" w:rsidRPr="0031171F" w:rsidRDefault="00DC146F" w:rsidP="00155137">
            <w:pPr>
              <w:spacing w:before="60"/>
              <w:rPr>
                <w:rFonts w:ascii="Arial" w:hAnsi="Arial" w:cs="Arial"/>
                <w:color w:val="000000"/>
                <w:sz w:val="22"/>
                <w:szCs w:val="22"/>
              </w:rPr>
            </w:pPr>
            <w:r w:rsidRPr="0031171F">
              <w:rPr>
                <w:rFonts w:ascii="Arial" w:hAnsi="Arial" w:cs="Arial"/>
                <w:color w:val="000000"/>
                <w:sz w:val="22"/>
                <w:szCs w:val="22"/>
              </w:rPr>
              <w:t>Date</w:t>
            </w:r>
          </w:p>
        </w:tc>
        <w:tc>
          <w:tcPr>
            <w:tcW w:w="1984" w:type="dxa"/>
          </w:tcPr>
          <w:p w14:paraId="19BF8ACC" w14:textId="20C7486B" w:rsidR="00DC146F" w:rsidRPr="0031171F" w:rsidRDefault="00A93E45" w:rsidP="00155137">
            <w:pPr>
              <w:spacing w:before="60"/>
              <w:rPr>
                <w:rFonts w:ascii="Arial" w:hAnsi="Arial" w:cs="Arial"/>
                <w:color w:val="000000"/>
                <w:sz w:val="22"/>
                <w:szCs w:val="22"/>
              </w:rPr>
            </w:pPr>
            <w:r>
              <w:rPr>
                <w:rFonts w:ascii="Arial" w:hAnsi="Arial" w:cs="Arial"/>
                <w:color w:val="000000"/>
                <w:sz w:val="22"/>
                <w:szCs w:val="22"/>
              </w:rPr>
              <w:t>May</w:t>
            </w:r>
            <w:r w:rsidR="008D1268" w:rsidRPr="00A24193">
              <w:rPr>
                <w:rFonts w:ascii="Arial" w:hAnsi="Arial" w:cs="Arial"/>
                <w:color w:val="000000"/>
                <w:sz w:val="22"/>
                <w:szCs w:val="22"/>
              </w:rPr>
              <w:t xml:space="preserve"> 202</w:t>
            </w:r>
            <w:r>
              <w:rPr>
                <w:rFonts w:ascii="Arial" w:hAnsi="Arial" w:cs="Arial"/>
                <w:color w:val="000000"/>
                <w:sz w:val="22"/>
                <w:szCs w:val="22"/>
              </w:rPr>
              <w:t>6</w:t>
            </w:r>
          </w:p>
        </w:tc>
      </w:tr>
      <w:tr w:rsidR="00DC146F" w:rsidRPr="0031171F" w14:paraId="19BF8AD2" w14:textId="77777777" w:rsidTr="00155137">
        <w:tc>
          <w:tcPr>
            <w:tcW w:w="1985" w:type="dxa"/>
          </w:tcPr>
          <w:p w14:paraId="19BF8ACE" w14:textId="77777777" w:rsidR="00DC146F" w:rsidRPr="0031171F" w:rsidRDefault="00DC146F" w:rsidP="00155137">
            <w:pPr>
              <w:spacing w:before="60"/>
              <w:rPr>
                <w:rFonts w:ascii="Arial" w:hAnsi="Arial" w:cs="Arial"/>
                <w:color w:val="000000"/>
                <w:sz w:val="22"/>
                <w:szCs w:val="22"/>
              </w:rPr>
            </w:pPr>
            <w:r w:rsidRPr="0031171F">
              <w:rPr>
                <w:rFonts w:ascii="Arial" w:hAnsi="Arial" w:cs="Arial"/>
                <w:color w:val="000000"/>
                <w:sz w:val="22"/>
                <w:szCs w:val="22"/>
              </w:rPr>
              <w:t>Reports to</w:t>
            </w:r>
          </w:p>
        </w:tc>
        <w:tc>
          <w:tcPr>
            <w:tcW w:w="5103" w:type="dxa"/>
          </w:tcPr>
          <w:p w14:paraId="19BF8ACF" w14:textId="77777777" w:rsidR="00DC146F" w:rsidRPr="0031171F" w:rsidRDefault="00A24193" w:rsidP="00155137">
            <w:pPr>
              <w:spacing w:before="60"/>
              <w:rPr>
                <w:rFonts w:ascii="Arial" w:hAnsi="Arial" w:cs="Arial"/>
                <w:color w:val="000000"/>
                <w:sz w:val="22"/>
                <w:szCs w:val="22"/>
              </w:rPr>
            </w:pPr>
            <w:r>
              <w:rPr>
                <w:rFonts w:ascii="Arial" w:hAnsi="Arial" w:cs="Arial"/>
                <w:color w:val="000000"/>
                <w:sz w:val="22"/>
                <w:szCs w:val="22"/>
              </w:rPr>
              <w:t>Sales Manager</w:t>
            </w:r>
          </w:p>
        </w:tc>
        <w:tc>
          <w:tcPr>
            <w:tcW w:w="1418" w:type="dxa"/>
          </w:tcPr>
          <w:p w14:paraId="19BF8AD0" w14:textId="77777777" w:rsidR="00DC146F" w:rsidRPr="0031171F" w:rsidRDefault="00215C94" w:rsidP="00155137">
            <w:pPr>
              <w:spacing w:before="60"/>
              <w:rPr>
                <w:rFonts w:ascii="Arial" w:hAnsi="Arial" w:cs="Arial"/>
                <w:color w:val="000000"/>
                <w:sz w:val="22"/>
                <w:szCs w:val="22"/>
              </w:rPr>
            </w:pPr>
            <w:r w:rsidRPr="0031171F">
              <w:rPr>
                <w:rFonts w:ascii="Arial" w:hAnsi="Arial" w:cs="Arial"/>
                <w:color w:val="000000"/>
                <w:sz w:val="22"/>
                <w:szCs w:val="22"/>
              </w:rPr>
              <w:t>Version</w:t>
            </w:r>
          </w:p>
        </w:tc>
        <w:tc>
          <w:tcPr>
            <w:tcW w:w="1984" w:type="dxa"/>
          </w:tcPr>
          <w:p w14:paraId="19BF8AD1" w14:textId="4E7F0B94" w:rsidR="00DC146F" w:rsidRPr="0031171F" w:rsidRDefault="00BF5423" w:rsidP="00155137">
            <w:pPr>
              <w:spacing w:before="60"/>
              <w:rPr>
                <w:rFonts w:ascii="Arial" w:hAnsi="Arial" w:cs="Arial"/>
                <w:color w:val="000000"/>
                <w:sz w:val="22"/>
                <w:szCs w:val="22"/>
              </w:rPr>
            </w:pPr>
            <w:r w:rsidRPr="0031171F">
              <w:rPr>
                <w:rFonts w:ascii="Arial" w:hAnsi="Arial" w:cs="Arial"/>
                <w:color w:val="000000"/>
                <w:sz w:val="22"/>
                <w:szCs w:val="22"/>
              </w:rPr>
              <w:t>V.2</w:t>
            </w:r>
            <w:r w:rsidR="008D1268" w:rsidRPr="0031171F">
              <w:rPr>
                <w:rFonts w:ascii="Arial" w:hAnsi="Arial" w:cs="Arial"/>
                <w:color w:val="000000"/>
                <w:sz w:val="22"/>
                <w:szCs w:val="22"/>
              </w:rPr>
              <w:t>.</w:t>
            </w:r>
            <w:r w:rsidR="00A93E45">
              <w:rPr>
                <w:rFonts w:ascii="Arial" w:hAnsi="Arial" w:cs="Arial"/>
                <w:color w:val="000000"/>
                <w:sz w:val="22"/>
                <w:szCs w:val="22"/>
              </w:rPr>
              <w:t>5</w:t>
            </w:r>
          </w:p>
        </w:tc>
      </w:tr>
    </w:tbl>
    <w:p w14:paraId="19BF8AD3" w14:textId="77777777" w:rsidR="002C1A0C" w:rsidRPr="0031171F" w:rsidRDefault="002C1A0C" w:rsidP="00155137">
      <w:pPr>
        <w:spacing w:before="60"/>
        <w:rPr>
          <w:rFonts w:ascii="Arial" w:hAnsi="Arial" w:cs="Arial"/>
          <w:color w:val="000000"/>
          <w:sz w:val="22"/>
          <w:szCs w:val="22"/>
        </w:rPr>
      </w:pPr>
    </w:p>
    <w:tbl>
      <w:tblPr>
        <w:tblW w:w="10490" w:type="dxa"/>
        <w:tblInd w:w="-34" w:type="dxa"/>
        <w:tblBorders>
          <w:top w:val="single" w:sz="4" w:space="0" w:color="00205B"/>
          <w:left w:val="single" w:sz="4" w:space="0" w:color="00205B"/>
          <w:bottom w:val="single" w:sz="4" w:space="0" w:color="00205B"/>
          <w:right w:val="single" w:sz="4" w:space="0" w:color="00205B"/>
          <w:insideH w:val="single" w:sz="4" w:space="0" w:color="00205B"/>
          <w:insideV w:val="single" w:sz="4" w:space="0" w:color="00205B"/>
        </w:tblBorders>
        <w:tblLayout w:type="fixed"/>
        <w:tblLook w:val="0000" w:firstRow="0" w:lastRow="0" w:firstColumn="0" w:lastColumn="0" w:noHBand="0" w:noVBand="0"/>
      </w:tblPr>
      <w:tblGrid>
        <w:gridCol w:w="426"/>
        <w:gridCol w:w="9214"/>
        <w:gridCol w:w="850"/>
      </w:tblGrid>
      <w:tr w:rsidR="00781A1E" w:rsidRPr="0031171F" w14:paraId="19BF8AD5" w14:textId="77777777" w:rsidTr="00155137">
        <w:tc>
          <w:tcPr>
            <w:tcW w:w="10490" w:type="dxa"/>
            <w:gridSpan w:val="3"/>
          </w:tcPr>
          <w:p w14:paraId="19BF8AD4" w14:textId="77777777" w:rsidR="00781A1E" w:rsidRPr="0031171F" w:rsidRDefault="00781A1E" w:rsidP="00155137">
            <w:pPr>
              <w:pStyle w:val="Heading2"/>
              <w:spacing w:before="60" w:after="0"/>
              <w:rPr>
                <w:rFonts w:ascii="Arial" w:hAnsi="Arial" w:cs="Arial"/>
                <w:b/>
                <w:i w:val="0"/>
                <w:color w:val="000000"/>
                <w:sz w:val="22"/>
                <w:szCs w:val="22"/>
                <w:u w:val="single"/>
              </w:rPr>
            </w:pPr>
            <w:r w:rsidRPr="0031171F">
              <w:rPr>
                <w:rFonts w:ascii="Arial" w:hAnsi="Arial" w:cs="Arial"/>
                <w:b/>
                <w:i w:val="0"/>
                <w:color w:val="000000"/>
                <w:sz w:val="22"/>
                <w:szCs w:val="22"/>
                <w:u w:val="single"/>
              </w:rPr>
              <w:t>Job purpose:</w:t>
            </w:r>
          </w:p>
        </w:tc>
      </w:tr>
      <w:tr w:rsidR="00781A1E" w:rsidRPr="0031171F" w14:paraId="19BF8ADA" w14:textId="77777777" w:rsidTr="00155137">
        <w:tc>
          <w:tcPr>
            <w:tcW w:w="10490" w:type="dxa"/>
            <w:gridSpan w:val="3"/>
          </w:tcPr>
          <w:p w14:paraId="19BF8AD6" w14:textId="124B1646" w:rsidR="008D1268" w:rsidRPr="0031171F" w:rsidRDefault="008D1268" w:rsidP="008D1268">
            <w:pPr>
              <w:numPr>
                <w:ilvl w:val="0"/>
                <w:numId w:val="17"/>
              </w:numPr>
              <w:spacing w:before="60"/>
              <w:ind w:left="318" w:hanging="142"/>
              <w:rPr>
                <w:rFonts w:ascii="Arial" w:hAnsi="Arial" w:cs="Arial"/>
                <w:color w:val="000000"/>
                <w:sz w:val="22"/>
                <w:szCs w:val="22"/>
              </w:rPr>
            </w:pPr>
            <w:r w:rsidRPr="0031171F">
              <w:rPr>
                <w:rFonts w:ascii="Arial" w:hAnsi="Arial" w:cs="Arial"/>
                <w:color w:val="000000"/>
                <w:sz w:val="22"/>
                <w:szCs w:val="22"/>
              </w:rPr>
              <w:t xml:space="preserve">To be </w:t>
            </w:r>
            <w:r w:rsidR="0031171F" w:rsidRPr="0031171F">
              <w:rPr>
                <w:rFonts w:ascii="Arial" w:hAnsi="Arial" w:cs="Arial"/>
                <w:color w:val="000000"/>
                <w:sz w:val="22"/>
                <w:szCs w:val="22"/>
              </w:rPr>
              <w:t>a</w:t>
            </w:r>
            <w:r w:rsidRPr="0031171F">
              <w:rPr>
                <w:rFonts w:ascii="Arial" w:hAnsi="Arial" w:cs="Arial"/>
                <w:color w:val="000000"/>
                <w:sz w:val="22"/>
                <w:szCs w:val="22"/>
              </w:rPr>
              <w:t xml:space="preserve"> primary point of contact for prospective buyers guiding </w:t>
            </w:r>
            <w:r w:rsidR="002341CE">
              <w:rPr>
                <w:rFonts w:ascii="Arial" w:hAnsi="Arial" w:cs="Arial"/>
                <w:color w:val="000000"/>
                <w:sz w:val="22"/>
                <w:szCs w:val="22"/>
              </w:rPr>
              <w:t>them</w:t>
            </w:r>
            <w:r w:rsidRPr="0031171F">
              <w:rPr>
                <w:rFonts w:ascii="Arial" w:hAnsi="Arial" w:cs="Arial"/>
                <w:color w:val="000000"/>
                <w:sz w:val="22"/>
                <w:szCs w:val="22"/>
              </w:rPr>
              <w:t xml:space="preserve"> through the process from initial enquiry to handing over their new home</w:t>
            </w:r>
            <w:r w:rsidR="00882D2F" w:rsidRPr="0031171F">
              <w:rPr>
                <w:rFonts w:ascii="Arial" w:hAnsi="Arial" w:cs="Arial"/>
                <w:color w:val="000000"/>
                <w:sz w:val="22"/>
                <w:szCs w:val="22"/>
              </w:rPr>
              <w:t xml:space="preserve"> and after sales support</w:t>
            </w:r>
            <w:r w:rsidRPr="0031171F">
              <w:rPr>
                <w:rFonts w:ascii="Arial" w:hAnsi="Arial" w:cs="Arial"/>
                <w:color w:val="000000"/>
                <w:sz w:val="22"/>
                <w:szCs w:val="22"/>
              </w:rPr>
              <w:t>.</w:t>
            </w:r>
          </w:p>
          <w:p w14:paraId="19BF8AD7" w14:textId="5C552AFF" w:rsidR="009108BF" w:rsidRPr="0031171F" w:rsidRDefault="008D1268" w:rsidP="008D1268">
            <w:pPr>
              <w:numPr>
                <w:ilvl w:val="0"/>
                <w:numId w:val="17"/>
              </w:numPr>
              <w:spacing w:before="60"/>
              <w:ind w:left="318" w:hanging="142"/>
              <w:rPr>
                <w:rFonts w:ascii="Arial" w:hAnsi="Arial" w:cs="Arial"/>
                <w:color w:val="000000"/>
                <w:sz w:val="22"/>
                <w:szCs w:val="22"/>
              </w:rPr>
            </w:pPr>
            <w:r w:rsidRPr="0031171F">
              <w:rPr>
                <w:rFonts w:ascii="Arial" w:hAnsi="Arial" w:cs="Arial"/>
                <w:color w:val="000000"/>
                <w:sz w:val="22"/>
                <w:szCs w:val="22"/>
              </w:rPr>
              <w:t xml:space="preserve">To be </w:t>
            </w:r>
            <w:r w:rsidR="0031171F" w:rsidRPr="0031171F">
              <w:rPr>
                <w:rFonts w:ascii="Arial" w:hAnsi="Arial" w:cs="Arial"/>
                <w:color w:val="000000"/>
                <w:sz w:val="22"/>
                <w:szCs w:val="22"/>
              </w:rPr>
              <w:t>a significant</w:t>
            </w:r>
            <w:r w:rsidRPr="0031171F">
              <w:rPr>
                <w:rFonts w:ascii="Arial" w:hAnsi="Arial" w:cs="Arial"/>
                <w:color w:val="000000"/>
                <w:sz w:val="22"/>
                <w:szCs w:val="22"/>
              </w:rPr>
              <w:t xml:space="preserve"> revenue producer within the sales team, meeting sales targets by working closely with mortgage providers, </w:t>
            </w:r>
            <w:r w:rsidR="0020115A" w:rsidRPr="0031171F">
              <w:rPr>
                <w:rFonts w:ascii="Arial" w:hAnsi="Arial" w:cs="Arial"/>
                <w:color w:val="000000"/>
                <w:sz w:val="22"/>
                <w:szCs w:val="22"/>
              </w:rPr>
              <w:t xml:space="preserve">surveyors, </w:t>
            </w:r>
            <w:r w:rsidRPr="0031171F">
              <w:rPr>
                <w:rFonts w:ascii="Arial" w:hAnsi="Arial" w:cs="Arial"/>
                <w:color w:val="000000"/>
                <w:sz w:val="22"/>
                <w:szCs w:val="22"/>
              </w:rPr>
              <w:t>solicitors</w:t>
            </w:r>
            <w:r w:rsidR="002341CE">
              <w:rPr>
                <w:rFonts w:ascii="Arial" w:hAnsi="Arial" w:cs="Arial"/>
                <w:color w:val="000000"/>
                <w:sz w:val="22"/>
                <w:szCs w:val="22"/>
              </w:rPr>
              <w:t>, estate agents</w:t>
            </w:r>
            <w:r w:rsidRPr="0031171F">
              <w:rPr>
                <w:rFonts w:ascii="Arial" w:hAnsi="Arial" w:cs="Arial"/>
                <w:color w:val="000000"/>
                <w:sz w:val="22"/>
                <w:szCs w:val="22"/>
              </w:rPr>
              <w:t xml:space="preserve"> and buyers ensuring </w:t>
            </w:r>
            <w:r w:rsidR="00882D2F" w:rsidRPr="0031171F">
              <w:rPr>
                <w:rFonts w:ascii="Arial" w:hAnsi="Arial" w:cs="Arial"/>
                <w:color w:val="000000"/>
                <w:sz w:val="22"/>
                <w:szCs w:val="22"/>
              </w:rPr>
              <w:t>the group</w:t>
            </w:r>
            <w:r w:rsidRPr="0031171F">
              <w:rPr>
                <w:rFonts w:ascii="Arial" w:hAnsi="Arial" w:cs="Arial"/>
                <w:color w:val="000000"/>
                <w:sz w:val="22"/>
                <w:szCs w:val="22"/>
              </w:rPr>
              <w:t xml:space="preserve"> </w:t>
            </w:r>
            <w:r w:rsidR="00344007" w:rsidRPr="0031171F">
              <w:rPr>
                <w:rFonts w:ascii="Arial" w:hAnsi="Arial" w:cs="Arial"/>
                <w:color w:val="000000"/>
                <w:sz w:val="22"/>
                <w:szCs w:val="22"/>
              </w:rPr>
              <w:t>achieve</w:t>
            </w:r>
            <w:r w:rsidRPr="0031171F">
              <w:rPr>
                <w:rFonts w:ascii="Arial" w:hAnsi="Arial" w:cs="Arial"/>
                <w:color w:val="000000"/>
                <w:sz w:val="22"/>
                <w:szCs w:val="22"/>
              </w:rPr>
              <w:t xml:space="preserve"> set </w:t>
            </w:r>
            <w:r w:rsidR="002341CE">
              <w:rPr>
                <w:rFonts w:ascii="Arial" w:hAnsi="Arial" w:cs="Arial"/>
                <w:color w:val="000000"/>
                <w:sz w:val="22"/>
                <w:szCs w:val="22"/>
              </w:rPr>
              <w:t xml:space="preserve">exchange and </w:t>
            </w:r>
            <w:r w:rsidRPr="0031171F">
              <w:rPr>
                <w:rFonts w:ascii="Arial" w:hAnsi="Arial" w:cs="Arial"/>
                <w:color w:val="000000"/>
                <w:sz w:val="22"/>
                <w:szCs w:val="22"/>
              </w:rPr>
              <w:t xml:space="preserve">completion deadlines. </w:t>
            </w:r>
          </w:p>
          <w:p w14:paraId="19BF8AD9" w14:textId="77777777" w:rsidR="00E14B5A" w:rsidRPr="0031171F" w:rsidRDefault="00E14B5A" w:rsidP="00A93E45">
            <w:pPr>
              <w:spacing w:before="60"/>
              <w:ind w:left="318"/>
              <w:rPr>
                <w:rFonts w:ascii="Arial" w:hAnsi="Arial" w:cs="Arial"/>
                <w:color w:val="000000"/>
                <w:sz w:val="22"/>
                <w:szCs w:val="22"/>
              </w:rPr>
            </w:pPr>
          </w:p>
        </w:tc>
      </w:tr>
      <w:tr w:rsidR="00781A1E" w:rsidRPr="0031171F" w14:paraId="19BF8ADD" w14:textId="77777777" w:rsidTr="00155137">
        <w:tc>
          <w:tcPr>
            <w:tcW w:w="9640" w:type="dxa"/>
            <w:gridSpan w:val="2"/>
          </w:tcPr>
          <w:p w14:paraId="19BF8ADB" w14:textId="77777777" w:rsidR="00781A1E" w:rsidRPr="0031171F" w:rsidRDefault="00781A1E" w:rsidP="00155137">
            <w:pPr>
              <w:spacing w:before="60"/>
              <w:rPr>
                <w:rFonts w:ascii="Arial" w:hAnsi="Arial" w:cs="Arial"/>
                <w:color w:val="000000"/>
                <w:sz w:val="22"/>
                <w:szCs w:val="22"/>
              </w:rPr>
            </w:pPr>
            <w:r w:rsidRPr="0031171F">
              <w:rPr>
                <w:rFonts w:ascii="Arial" w:hAnsi="Arial" w:cs="Arial"/>
                <w:b/>
                <w:color w:val="000000"/>
                <w:sz w:val="22"/>
                <w:szCs w:val="22"/>
                <w:u w:val="single"/>
              </w:rPr>
              <w:t>Main accountabilities</w:t>
            </w:r>
            <w:r w:rsidRPr="0031171F">
              <w:rPr>
                <w:rFonts w:ascii="Arial" w:hAnsi="Arial" w:cs="Arial"/>
                <w:b/>
                <w:color w:val="000000"/>
                <w:sz w:val="22"/>
                <w:szCs w:val="22"/>
              </w:rPr>
              <w:t>:</w:t>
            </w:r>
            <w:r w:rsidRPr="0031171F">
              <w:rPr>
                <w:rFonts w:ascii="Arial" w:hAnsi="Arial" w:cs="Arial"/>
                <w:color w:val="000000"/>
                <w:sz w:val="22"/>
                <w:szCs w:val="22"/>
              </w:rPr>
              <w:t xml:space="preserve"> </w:t>
            </w:r>
          </w:p>
        </w:tc>
        <w:tc>
          <w:tcPr>
            <w:tcW w:w="850" w:type="dxa"/>
          </w:tcPr>
          <w:p w14:paraId="19BF8ADC" w14:textId="77777777" w:rsidR="00781A1E" w:rsidRPr="0031171F" w:rsidRDefault="00781A1E" w:rsidP="00155137">
            <w:pPr>
              <w:spacing w:before="60"/>
              <w:jc w:val="center"/>
              <w:rPr>
                <w:rFonts w:ascii="Arial" w:hAnsi="Arial" w:cs="Arial"/>
                <w:b/>
                <w:color w:val="000000"/>
                <w:sz w:val="22"/>
                <w:szCs w:val="22"/>
                <w:u w:val="single"/>
              </w:rPr>
            </w:pPr>
          </w:p>
        </w:tc>
      </w:tr>
      <w:tr w:rsidR="00781A1E" w:rsidRPr="0031171F" w14:paraId="19BF8AE1" w14:textId="77777777" w:rsidTr="00155137">
        <w:tc>
          <w:tcPr>
            <w:tcW w:w="426" w:type="dxa"/>
          </w:tcPr>
          <w:p w14:paraId="19BF8ADE" w14:textId="77777777" w:rsidR="00781A1E" w:rsidRPr="0031171F" w:rsidRDefault="00781A1E" w:rsidP="00155137">
            <w:pPr>
              <w:spacing w:before="60"/>
              <w:rPr>
                <w:rFonts w:ascii="Arial" w:hAnsi="Arial" w:cs="Arial"/>
                <w:color w:val="000000"/>
                <w:sz w:val="22"/>
                <w:szCs w:val="22"/>
              </w:rPr>
            </w:pPr>
            <w:r w:rsidRPr="0031171F">
              <w:rPr>
                <w:rFonts w:ascii="Arial" w:hAnsi="Arial" w:cs="Arial"/>
                <w:color w:val="000000"/>
                <w:sz w:val="22"/>
                <w:szCs w:val="22"/>
              </w:rPr>
              <w:t>1</w:t>
            </w:r>
          </w:p>
        </w:tc>
        <w:tc>
          <w:tcPr>
            <w:tcW w:w="9214" w:type="dxa"/>
          </w:tcPr>
          <w:p w14:paraId="19BF8ADF" w14:textId="77777777" w:rsidR="00C514EC" w:rsidRPr="0031171F" w:rsidRDefault="00D70668" w:rsidP="0031171F">
            <w:pPr>
              <w:numPr>
                <w:ilvl w:val="0"/>
                <w:numId w:val="7"/>
              </w:numPr>
              <w:spacing w:before="60"/>
              <w:rPr>
                <w:rFonts w:ascii="Arial" w:hAnsi="Arial" w:cs="Arial"/>
                <w:color w:val="000000"/>
                <w:sz w:val="22"/>
                <w:szCs w:val="22"/>
              </w:rPr>
            </w:pPr>
            <w:r w:rsidRPr="0031171F">
              <w:rPr>
                <w:rFonts w:ascii="Arial" w:hAnsi="Arial" w:cs="Arial"/>
                <w:color w:val="000000"/>
                <w:sz w:val="22"/>
                <w:szCs w:val="22"/>
              </w:rPr>
              <w:t xml:space="preserve">To </w:t>
            </w:r>
            <w:r w:rsidR="0031171F" w:rsidRPr="0031171F">
              <w:rPr>
                <w:rFonts w:ascii="Arial" w:hAnsi="Arial" w:cs="Arial"/>
                <w:color w:val="000000"/>
                <w:sz w:val="22"/>
                <w:szCs w:val="22"/>
              </w:rPr>
              <w:t>achieve targets</w:t>
            </w:r>
            <w:r w:rsidRPr="0031171F">
              <w:rPr>
                <w:rFonts w:ascii="Arial" w:hAnsi="Arial" w:cs="Arial"/>
                <w:color w:val="000000"/>
                <w:sz w:val="22"/>
                <w:szCs w:val="22"/>
              </w:rPr>
              <w:t xml:space="preserve">, across units sold, sales revenue generated and customer </w:t>
            </w:r>
            <w:r w:rsidR="00882D2F" w:rsidRPr="0031171F">
              <w:rPr>
                <w:rFonts w:ascii="Arial" w:hAnsi="Arial" w:cs="Arial"/>
                <w:color w:val="000000"/>
                <w:sz w:val="22"/>
                <w:szCs w:val="22"/>
              </w:rPr>
              <w:t>reviews/</w:t>
            </w:r>
            <w:r w:rsidRPr="0031171F">
              <w:rPr>
                <w:rFonts w:ascii="Arial" w:hAnsi="Arial" w:cs="Arial"/>
                <w:color w:val="000000"/>
                <w:sz w:val="22"/>
                <w:szCs w:val="22"/>
              </w:rPr>
              <w:t>satisfaction levels</w:t>
            </w:r>
          </w:p>
        </w:tc>
        <w:tc>
          <w:tcPr>
            <w:tcW w:w="850" w:type="dxa"/>
          </w:tcPr>
          <w:p w14:paraId="19BF8AE0" w14:textId="77777777" w:rsidR="00781A1E" w:rsidRPr="0031171F" w:rsidRDefault="00781A1E" w:rsidP="00155137">
            <w:pPr>
              <w:spacing w:before="60"/>
              <w:rPr>
                <w:rFonts w:ascii="Arial" w:hAnsi="Arial" w:cs="Arial"/>
                <w:color w:val="000000"/>
                <w:sz w:val="22"/>
                <w:szCs w:val="22"/>
              </w:rPr>
            </w:pPr>
          </w:p>
        </w:tc>
      </w:tr>
      <w:tr w:rsidR="0020115A" w:rsidRPr="0031171F" w14:paraId="19BF8AE9" w14:textId="77777777" w:rsidTr="00155137">
        <w:tc>
          <w:tcPr>
            <w:tcW w:w="426" w:type="dxa"/>
          </w:tcPr>
          <w:p w14:paraId="19BF8AE6" w14:textId="77777777" w:rsidR="0020115A" w:rsidRPr="0031171F" w:rsidRDefault="0020115A" w:rsidP="002C3E6B">
            <w:pPr>
              <w:spacing w:before="60"/>
              <w:rPr>
                <w:rFonts w:ascii="Arial" w:hAnsi="Arial" w:cs="Arial"/>
                <w:color w:val="000000"/>
                <w:sz w:val="22"/>
                <w:szCs w:val="22"/>
              </w:rPr>
            </w:pPr>
            <w:r w:rsidRPr="0031171F">
              <w:rPr>
                <w:rFonts w:ascii="Arial" w:hAnsi="Arial" w:cs="Arial"/>
                <w:color w:val="000000"/>
                <w:sz w:val="22"/>
                <w:szCs w:val="22"/>
              </w:rPr>
              <w:t>3</w:t>
            </w:r>
          </w:p>
        </w:tc>
        <w:tc>
          <w:tcPr>
            <w:tcW w:w="9214" w:type="dxa"/>
          </w:tcPr>
          <w:p w14:paraId="19BF8AE7" w14:textId="35660002" w:rsidR="0020115A" w:rsidRPr="0031171F" w:rsidRDefault="0020115A" w:rsidP="00CE7304">
            <w:pPr>
              <w:numPr>
                <w:ilvl w:val="0"/>
                <w:numId w:val="9"/>
              </w:numPr>
              <w:spacing w:before="60"/>
              <w:rPr>
                <w:rFonts w:ascii="Arial" w:hAnsi="Arial" w:cs="Arial"/>
                <w:color w:val="000000"/>
                <w:sz w:val="22"/>
                <w:szCs w:val="22"/>
              </w:rPr>
            </w:pPr>
            <w:r w:rsidRPr="0031171F">
              <w:rPr>
                <w:rFonts w:ascii="Arial" w:hAnsi="Arial" w:cs="Arial"/>
                <w:color w:val="000000"/>
                <w:sz w:val="22"/>
                <w:szCs w:val="22"/>
              </w:rPr>
              <w:t xml:space="preserve">To </w:t>
            </w:r>
            <w:r w:rsidR="0031171F" w:rsidRPr="0031171F">
              <w:rPr>
                <w:rFonts w:ascii="Arial" w:hAnsi="Arial" w:cs="Arial"/>
                <w:color w:val="000000"/>
                <w:sz w:val="22"/>
                <w:szCs w:val="22"/>
              </w:rPr>
              <w:t>assist in preparing</w:t>
            </w:r>
            <w:r w:rsidRPr="0031171F">
              <w:rPr>
                <w:rFonts w:ascii="Arial" w:hAnsi="Arial" w:cs="Arial"/>
                <w:color w:val="000000"/>
                <w:sz w:val="22"/>
                <w:szCs w:val="22"/>
              </w:rPr>
              <w:t xml:space="preserve"> content for </w:t>
            </w:r>
            <w:r w:rsidR="00E92D29" w:rsidRPr="0031171F">
              <w:rPr>
                <w:rFonts w:ascii="Arial" w:hAnsi="Arial" w:cs="Arial"/>
                <w:color w:val="000000"/>
                <w:sz w:val="22"/>
                <w:szCs w:val="22"/>
              </w:rPr>
              <w:t>all forms of marketing material including website</w:t>
            </w:r>
            <w:r w:rsidR="00A93E45">
              <w:rPr>
                <w:rFonts w:ascii="Arial" w:hAnsi="Arial" w:cs="Arial"/>
                <w:color w:val="000000"/>
                <w:sz w:val="22"/>
                <w:szCs w:val="22"/>
              </w:rPr>
              <w:t xml:space="preserve"> updates</w:t>
            </w:r>
            <w:r w:rsidR="00E92D29" w:rsidRPr="0031171F">
              <w:rPr>
                <w:rFonts w:ascii="Arial" w:hAnsi="Arial" w:cs="Arial"/>
                <w:color w:val="000000"/>
                <w:sz w:val="22"/>
                <w:szCs w:val="22"/>
              </w:rPr>
              <w:t xml:space="preserve">, </w:t>
            </w:r>
            <w:r w:rsidRPr="0031171F">
              <w:rPr>
                <w:rFonts w:ascii="Arial" w:hAnsi="Arial" w:cs="Arial"/>
                <w:color w:val="000000"/>
                <w:sz w:val="22"/>
                <w:szCs w:val="22"/>
              </w:rPr>
              <w:t xml:space="preserve">property brochures, </w:t>
            </w:r>
            <w:r w:rsidR="00E92D29" w:rsidRPr="0031171F">
              <w:rPr>
                <w:rFonts w:ascii="Arial" w:hAnsi="Arial" w:cs="Arial"/>
                <w:color w:val="000000"/>
                <w:sz w:val="22"/>
                <w:szCs w:val="22"/>
              </w:rPr>
              <w:t xml:space="preserve">advertising hoardings, social media and </w:t>
            </w:r>
            <w:r w:rsidRPr="0031171F">
              <w:rPr>
                <w:rFonts w:ascii="Arial" w:hAnsi="Arial" w:cs="Arial"/>
                <w:color w:val="000000"/>
                <w:sz w:val="22"/>
                <w:szCs w:val="22"/>
              </w:rPr>
              <w:t>ensure they are kept up to date and comply with current legislation</w:t>
            </w:r>
          </w:p>
        </w:tc>
        <w:tc>
          <w:tcPr>
            <w:tcW w:w="850" w:type="dxa"/>
          </w:tcPr>
          <w:p w14:paraId="19BF8AE8" w14:textId="77777777" w:rsidR="0020115A" w:rsidRPr="0031171F" w:rsidRDefault="0020115A" w:rsidP="00155137">
            <w:pPr>
              <w:spacing w:before="60"/>
              <w:rPr>
                <w:rFonts w:ascii="Arial" w:hAnsi="Arial" w:cs="Arial"/>
                <w:color w:val="000000"/>
                <w:sz w:val="22"/>
                <w:szCs w:val="22"/>
              </w:rPr>
            </w:pPr>
          </w:p>
        </w:tc>
      </w:tr>
      <w:tr w:rsidR="0020115A" w:rsidRPr="0031171F" w14:paraId="19BF8AED" w14:textId="77777777" w:rsidTr="00155137">
        <w:tc>
          <w:tcPr>
            <w:tcW w:w="426" w:type="dxa"/>
          </w:tcPr>
          <w:p w14:paraId="19BF8AEA" w14:textId="77777777" w:rsidR="0020115A" w:rsidRPr="0031171F" w:rsidRDefault="0020115A" w:rsidP="002C3E6B">
            <w:pPr>
              <w:spacing w:before="60"/>
              <w:rPr>
                <w:rFonts w:ascii="Arial" w:hAnsi="Arial" w:cs="Arial"/>
                <w:color w:val="000000"/>
                <w:sz w:val="22"/>
                <w:szCs w:val="22"/>
              </w:rPr>
            </w:pPr>
            <w:r w:rsidRPr="0031171F">
              <w:rPr>
                <w:rFonts w:ascii="Arial" w:hAnsi="Arial" w:cs="Arial"/>
                <w:color w:val="000000"/>
                <w:sz w:val="22"/>
                <w:szCs w:val="22"/>
              </w:rPr>
              <w:t>4</w:t>
            </w:r>
          </w:p>
        </w:tc>
        <w:tc>
          <w:tcPr>
            <w:tcW w:w="9214" w:type="dxa"/>
          </w:tcPr>
          <w:p w14:paraId="19BF8AEB" w14:textId="618987ED" w:rsidR="0020115A" w:rsidRPr="0031171F" w:rsidRDefault="0020115A" w:rsidP="00CE7304">
            <w:pPr>
              <w:numPr>
                <w:ilvl w:val="0"/>
                <w:numId w:val="9"/>
              </w:numPr>
              <w:spacing w:before="60"/>
              <w:rPr>
                <w:rFonts w:ascii="Arial" w:hAnsi="Arial" w:cs="Arial"/>
                <w:color w:val="000000"/>
                <w:sz w:val="22"/>
                <w:szCs w:val="22"/>
              </w:rPr>
            </w:pPr>
            <w:r w:rsidRPr="0031171F">
              <w:rPr>
                <w:rFonts w:ascii="Arial" w:hAnsi="Arial" w:cs="Arial"/>
                <w:color w:val="000000"/>
                <w:sz w:val="22"/>
                <w:szCs w:val="22"/>
              </w:rPr>
              <w:t xml:space="preserve">To record initial enquiries and keep both property and applicant records up dated with each communication, set daily </w:t>
            </w:r>
            <w:r w:rsidR="002341CE">
              <w:rPr>
                <w:rFonts w:ascii="Arial" w:hAnsi="Arial" w:cs="Arial"/>
                <w:color w:val="000000"/>
                <w:sz w:val="22"/>
                <w:szCs w:val="22"/>
              </w:rPr>
              <w:t xml:space="preserve">phone and email </w:t>
            </w:r>
            <w:r w:rsidRPr="0031171F">
              <w:rPr>
                <w:rFonts w:ascii="Arial" w:hAnsi="Arial" w:cs="Arial"/>
                <w:color w:val="000000"/>
                <w:sz w:val="22"/>
                <w:szCs w:val="22"/>
              </w:rPr>
              <w:t>follow up</w:t>
            </w:r>
            <w:r w:rsidR="00344007" w:rsidRPr="0031171F">
              <w:rPr>
                <w:rFonts w:ascii="Arial" w:hAnsi="Arial" w:cs="Arial"/>
                <w:color w:val="000000"/>
                <w:sz w:val="22"/>
                <w:szCs w:val="22"/>
              </w:rPr>
              <w:t>s</w:t>
            </w:r>
            <w:r w:rsidRPr="0031171F">
              <w:rPr>
                <w:rFonts w:ascii="Arial" w:hAnsi="Arial" w:cs="Arial"/>
                <w:color w:val="000000"/>
                <w:sz w:val="22"/>
                <w:szCs w:val="22"/>
              </w:rPr>
              <w:t xml:space="preserve">, </w:t>
            </w:r>
            <w:r w:rsidR="00344007" w:rsidRPr="0031171F">
              <w:rPr>
                <w:rFonts w:ascii="Arial" w:hAnsi="Arial" w:cs="Arial"/>
                <w:color w:val="000000"/>
                <w:sz w:val="22"/>
                <w:szCs w:val="22"/>
              </w:rPr>
              <w:t xml:space="preserve">follow agreed processes, </w:t>
            </w:r>
            <w:r w:rsidRPr="0031171F">
              <w:rPr>
                <w:rFonts w:ascii="Arial" w:hAnsi="Arial" w:cs="Arial"/>
                <w:color w:val="000000"/>
                <w:sz w:val="22"/>
                <w:szCs w:val="22"/>
              </w:rPr>
              <w:t>arrange/conduct viewings, record and process a buyers fixtures and fittings choices</w:t>
            </w:r>
            <w:r w:rsidR="00344007" w:rsidRPr="0031171F">
              <w:rPr>
                <w:rFonts w:ascii="Arial" w:hAnsi="Arial" w:cs="Arial"/>
                <w:color w:val="000000"/>
                <w:sz w:val="22"/>
                <w:szCs w:val="22"/>
              </w:rPr>
              <w:t>/special requirements</w:t>
            </w:r>
            <w:r w:rsidRPr="0031171F">
              <w:rPr>
                <w:rFonts w:ascii="Arial" w:hAnsi="Arial" w:cs="Arial"/>
                <w:color w:val="000000"/>
                <w:sz w:val="22"/>
                <w:szCs w:val="22"/>
              </w:rPr>
              <w:t>, negotiate sale prices within set parameters, up sell enhanced fixtures and fittings packages,</w:t>
            </w:r>
            <w:r w:rsidR="00BF5423" w:rsidRPr="0031171F">
              <w:rPr>
                <w:rFonts w:ascii="Arial" w:hAnsi="Arial" w:cs="Arial"/>
                <w:color w:val="000000"/>
                <w:sz w:val="22"/>
                <w:szCs w:val="22"/>
              </w:rPr>
              <w:t xml:space="preserve"> generate </w:t>
            </w:r>
            <w:r w:rsidR="00F02DCD" w:rsidRPr="0031171F">
              <w:rPr>
                <w:rFonts w:ascii="Arial" w:hAnsi="Arial" w:cs="Arial"/>
                <w:color w:val="000000"/>
                <w:sz w:val="22"/>
                <w:szCs w:val="22"/>
              </w:rPr>
              <w:t xml:space="preserve">mortgage/conveyancing and other </w:t>
            </w:r>
            <w:r w:rsidR="00BF5423" w:rsidRPr="0031171F">
              <w:rPr>
                <w:rFonts w:ascii="Arial" w:hAnsi="Arial" w:cs="Arial"/>
                <w:color w:val="000000"/>
                <w:sz w:val="22"/>
                <w:szCs w:val="22"/>
              </w:rPr>
              <w:t>referrals as appropriate,</w:t>
            </w:r>
            <w:r w:rsidRPr="0031171F">
              <w:rPr>
                <w:rFonts w:ascii="Arial" w:hAnsi="Arial" w:cs="Arial"/>
                <w:color w:val="000000"/>
                <w:sz w:val="22"/>
                <w:szCs w:val="22"/>
              </w:rPr>
              <w:t xml:space="preserve"> </w:t>
            </w:r>
            <w:r w:rsidR="00967778" w:rsidRPr="0031171F">
              <w:rPr>
                <w:rFonts w:ascii="Arial" w:hAnsi="Arial" w:cs="Arial"/>
                <w:color w:val="000000"/>
                <w:sz w:val="22"/>
                <w:szCs w:val="22"/>
              </w:rPr>
              <w:t xml:space="preserve">carry out all required checks prior to approving a buyer, </w:t>
            </w:r>
            <w:r w:rsidRPr="0031171F">
              <w:rPr>
                <w:rFonts w:ascii="Arial" w:hAnsi="Arial" w:cs="Arial"/>
                <w:color w:val="000000"/>
                <w:sz w:val="22"/>
                <w:szCs w:val="22"/>
              </w:rPr>
              <w:t>issue accurate</w:t>
            </w:r>
            <w:r w:rsidR="002341CE">
              <w:rPr>
                <w:rFonts w:ascii="Arial" w:hAnsi="Arial" w:cs="Arial"/>
                <w:color w:val="000000"/>
                <w:sz w:val="22"/>
                <w:szCs w:val="22"/>
              </w:rPr>
              <w:t xml:space="preserve"> </w:t>
            </w:r>
            <w:r w:rsidR="00A24193">
              <w:rPr>
                <w:rFonts w:ascii="Arial" w:hAnsi="Arial" w:cs="Arial"/>
                <w:color w:val="000000"/>
                <w:sz w:val="22"/>
                <w:szCs w:val="22"/>
              </w:rPr>
              <w:t xml:space="preserve">reservation </w:t>
            </w:r>
            <w:r w:rsidRPr="0031171F">
              <w:rPr>
                <w:rFonts w:ascii="Arial" w:hAnsi="Arial" w:cs="Arial"/>
                <w:color w:val="000000"/>
                <w:sz w:val="22"/>
                <w:szCs w:val="22"/>
              </w:rPr>
              <w:t xml:space="preserve"> paperwork,</w:t>
            </w:r>
            <w:r w:rsidR="009C3ED9" w:rsidRPr="0031171F">
              <w:rPr>
                <w:rFonts w:ascii="Arial" w:hAnsi="Arial" w:cs="Arial"/>
                <w:color w:val="000000"/>
                <w:sz w:val="22"/>
                <w:szCs w:val="22"/>
              </w:rPr>
              <w:t xml:space="preserve"> effectively</w:t>
            </w:r>
            <w:r w:rsidRPr="0031171F">
              <w:rPr>
                <w:rFonts w:ascii="Arial" w:hAnsi="Arial" w:cs="Arial"/>
                <w:color w:val="000000"/>
                <w:sz w:val="22"/>
                <w:szCs w:val="22"/>
              </w:rPr>
              <w:t xml:space="preserve"> liaise with mortgage providers/brokers, surveyors</w:t>
            </w:r>
            <w:r w:rsidR="002341CE">
              <w:rPr>
                <w:rFonts w:ascii="Arial" w:hAnsi="Arial" w:cs="Arial"/>
                <w:color w:val="000000"/>
                <w:sz w:val="22"/>
                <w:szCs w:val="22"/>
              </w:rPr>
              <w:t>, estate agents</w:t>
            </w:r>
            <w:r w:rsidRPr="0031171F">
              <w:rPr>
                <w:rFonts w:ascii="Arial" w:hAnsi="Arial" w:cs="Arial"/>
                <w:color w:val="000000"/>
                <w:sz w:val="22"/>
                <w:szCs w:val="22"/>
              </w:rPr>
              <w:t xml:space="preserve"> and conveyancers/solicitors, carry out handovers to new home owners on sales completion</w:t>
            </w:r>
            <w:r w:rsidR="009C3ED9" w:rsidRPr="0031171F">
              <w:rPr>
                <w:rFonts w:ascii="Arial" w:hAnsi="Arial" w:cs="Arial"/>
                <w:color w:val="000000"/>
                <w:sz w:val="22"/>
                <w:szCs w:val="22"/>
              </w:rPr>
              <w:t xml:space="preserve"> and demonstrate the key features of their new home</w:t>
            </w:r>
          </w:p>
        </w:tc>
        <w:tc>
          <w:tcPr>
            <w:tcW w:w="850" w:type="dxa"/>
          </w:tcPr>
          <w:p w14:paraId="19BF8AEC" w14:textId="77777777" w:rsidR="0020115A" w:rsidRPr="0031171F" w:rsidRDefault="0020115A" w:rsidP="00155137">
            <w:pPr>
              <w:spacing w:before="60"/>
              <w:rPr>
                <w:rFonts w:ascii="Arial" w:hAnsi="Arial" w:cs="Arial"/>
                <w:color w:val="000000"/>
                <w:sz w:val="22"/>
                <w:szCs w:val="22"/>
              </w:rPr>
            </w:pPr>
          </w:p>
        </w:tc>
      </w:tr>
      <w:tr w:rsidR="00BF5423" w:rsidRPr="0031171F" w14:paraId="19BF8AF1" w14:textId="77777777" w:rsidTr="002C3E6B">
        <w:tc>
          <w:tcPr>
            <w:tcW w:w="426" w:type="dxa"/>
            <w:tcBorders>
              <w:top w:val="single" w:sz="4" w:space="0" w:color="auto"/>
              <w:left w:val="single" w:sz="4" w:space="0" w:color="auto"/>
              <w:bottom w:val="single" w:sz="4" w:space="0" w:color="auto"/>
            </w:tcBorders>
          </w:tcPr>
          <w:p w14:paraId="19BF8AEE" w14:textId="77777777" w:rsidR="00BF5423" w:rsidRPr="0031171F" w:rsidRDefault="00BF5423" w:rsidP="002C3E6B">
            <w:pPr>
              <w:spacing w:before="60"/>
              <w:rPr>
                <w:rFonts w:ascii="Arial" w:hAnsi="Arial" w:cs="Arial"/>
                <w:color w:val="000000"/>
                <w:sz w:val="22"/>
                <w:szCs w:val="22"/>
              </w:rPr>
            </w:pPr>
          </w:p>
        </w:tc>
        <w:tc>
          <w:tcPr>
            <w:tcW w:w="9214" w:type="dxa"/>
            <w:tcBorders>
              <w:top w:val="single" w:sz="4" w:space="0" w:color="auto"/>
              <w:bottom w:val="single" w:sz="4" w:space="0" w:color="auto"/>
            </w:tcBorders>
          </w:tcPr>
          <w:p w14:paraId="19BF8AEF" w14:textId="42A3411D" w:rsidR="00BF5423" w:rsidRPr="0031171F" w:rsidRDefault="00BF5423" w:rsidP="00741C54">
            <w:pPr>
              <w:numPr>
                <w:ilvl w:val="0"/>
                <w:numId w:val="12"/>
              </w:numPr>
              <w:spacing w:before="60"/>
              <w:rPr>
                <w:rFonts w:ascii="Arial" w:hAnsi="Arial" w:cs="Arial"/>
                <w:color w:val="000000"/>
                <w:sz w:val="22"/>
                <w:szCs w:val="22"/>
              </w:rPr>
            </w:pPr>
            <w:r w:rsidRPr="0031171F">
              <w:rPr>
                <w:rFonts w:ascii="Arial" w:hAnsi="Arial" w:cs="Arial"/>
                <w:color w:val="000000"/>
                <w:sz w:val="22"/>
                <w:szCs w:val="22"/>
              </w:rPr>
              <w:t xml:space="preserve">To be responsible for the full </w:t>
            </w:r>
            <w:r w:rsidR="00741C54" w:rsidRPr="0031171F">
              <w:rPr>
                <w:rFonts w:ascii="Arial" w:hAnsi="Arial" w:cs="Arial"/>
                <w:color w:val="000000"/>
                <w:sz w:val="22"/>
                <w:szCs w:val="22"/>
              </w:rPr>
              <w:t>pre</w:t>
            </w:r>
            <w:r w:rsidRPr="0031171F">
              <w:rPr>
                <w:rFonts w:ascii="Arial" w:hAnsi="Arial" w:cs="Arial"/>
                <w:color w:val="000000"/>
                <w:sz w:val="22"/>
                <w:szCs w:val="22"/>
              </w:rPr>
              <w:t>/post sales cycle on behalf of</w:t>
            </w:r>
            <w:r w:rsidR="00F02DCD" w:rsidRPr="0031171F">
              <w:rPr>
                <w:rFonts w:ascii="Arial" w:hAnsi="Arial" w:cs="Arial"/>
                <w:color w:val="000000"/>
                <w:sz w:val="22"/>
                <w:szCs w:val="22"/>
              </w:rPr>
              <w:t xml:space="preserve"> </w:t>
            </w:r>
            <w:r w:rsidR="00741C54" w:rsidRPr="0031171F">
              <w:rPr>
                <w:rFonts w:ascii="Arial" w:hAnsi="Arial" w:cs="Arial"/>
                <w:color w:val="000000"/>
                <w:sz w:val="22"/>
                <w:szCs w:val="22"/>
              </w:rPr>
              <w:t>the</w:t>
            </w:r>
            <w:r w:rsidR="00F02DCD" w:rsidRPr="0031171F">
              <w:rPr>
                <w:rFonts w:ascii="Arial" w:hAnsi="Arial" w:cs="Arial"/>
                <w:color w:val="000000"/>
                <w:sz w:val="22"/>
                <w:szCs w:val="22"/>
              </w:rPr>
              <w:t xml:space="preserve"> Housing Plus Group </w:t>
            </w:r>
            <w:r w:rsidR="00741C54" w:rsidRPr="0031171F">
              <w:rPr>
                <w:rFonts w:ascii="Arial" w:hAnsi="Arial" w:cs="Arial"/>
                <w:color w:val="000000"/>
                <w:sz w:val="22"/>
                <w:szCs w:val="22"/>
              </w:rPr>
              <w:t>and any of its companies</w:t>
            </w:r>
            <w:r w:rsidR="00F02DCD" w:rsidRPr="0031171F">
              <w:rPr>
                <w:rFonts w:ascii="Arial" w:hAnsi="Arial" w:cs="Arial"/>
                <w:color w:val="000000"/>
                <w:sz w:val="22"/>
                <w:szCs w:val="22"/>
              </w:rPr>
              <w:t xml:space="preserve"> or </w:t>
            </w:r>
            <w:r w:rsidR="00741C54" w:rsidRPr="0031171F">
              <w:rPr>
                <w:rFonts w:ascii="Arial" w:hAnsi="Arial" w:cs="Arial"/>
                <w:color w:val="000000"/>
                <w:sz w:val="22"/>
                <w:szCs w:val="22"/>
              </w:rPr>
              <w:t>subsidiaries</w:t>
            </w:r>
            <w:r w:rsidRPr="0031171F">
              <w:rPr>
                <w:rFonts w:ascii="Arial" w:hAnsi="Arial" w:cs="Arial"/>
                <w:color w:val="000000"/>
                <w:sz w:val="22"/>
                <w:szCs w:val="22"/>
              </w:rPr>
              <w:t xml:space="preserve">. </w:t>
            </w:r>
          </w:p>
        </w:tc>
        <w:tc>
          <w:tcPr>
            <w:tcW w:w="850" w:type="dxa"/>
            <w:tcBorders>
              <w:top w:val="single" w:sz="4" w:space="0" w:color="auto"/>
              <w:bottom w:val="single" w:sz="4" w:space="0" w:color="auto"/>
              <w:right w:val="single" w:sz="4" w:space="0" w:color="auto"/>
            </w:tcBorders>
          </w:tcPr>
          <w:p w14:paraId="19BF8AF0" w14:textId="77777777" w:rsidR="00BF5423" w:rsidRPr="0031171F" w:rsidRDefault="00BF5423" w:rsidP="00155137">
            <w:pPr>
              <w:spacing w:before="60"/>
              <w:rPr>
                <w:rFonts w:ascii="Arial" w:hAnsi="Arial" w:cs="Arial"/>
                <w:color w:val="000000"/>
                <w:sz w:val="22"/>
                <w:szCs w:val="22"/>
              </w:rPr>
            </w:pPr>
          </w:p>
        </w:tc>
      </w:tr>
      <w:tr w:rsidR="00BF5423" w:rsidRPr="0031171F" w14:paraId="19BF8AF5" w14:textId="77777777" w:rsidTr="002C3E6B">
        <w:tc>
          <w:tcPr>
            <w:tcW w:w="426" w:type="dxa"/>
            <w:tcBorders>
              <w:top w:val="single" w:sz="4" w:space="0" w:color="auto"/>
              <w:left w:val="single" w:sz="4" w:space="0" w:color="auto"/>
              <w:bottom w:val="single" w:sz="4" w:space="0" w:color="auto"/>
            </w:tcBorders>
          </w:tcPr>
          <w:p w14:paraId="19BF8AF2" w14:textId="77777777" w:rsidR="00BF5423" w:rsidRPr="0031171F" w:rsidRDefault="00BF5423" w:rsidP="002C3E6B">
            <w:pPr>
              <w:spacing w:before="60"/>
              <w:rPr>
                <w:rFonts w:ascii="Arial" w:hAnsi="Arial" w:cs="Arial"/>
                <w:color w:val="000000"/>
                <w:sz w:val="22"/>
                <w:szCs w:val="22"/>
              </w:rPr>
            </w:pPr>
          </w:p>
        </w:tc>
        <w:tc>
          <w:tcPr>
            <w:tcW w:w="9214" w:type="dxa"/>
            <w:tcBorders>
              <w:top w:val="single" w:sz="4" w:space="0" w:color="auto"/>
              <w:bottom w:val="single" w:sz="4" w:space="0" w:color="auto"/>
            </w:tcBorders>
          </w:tcPr>
          <w:p w14:paraId="19BF8AF3" w14:textId="77777777" w:rsidR="00BF5423" w:rsidRPr="0031171F" w:rsidRDefault="0031171F" w:rsidP="0031171F">
            <w:pPr>
              <w:numPr>
                <w:ilvl w:val="0"/>
                <w:numId w:val="12"/>
              </w:numPr>
              <w:spacing w:before="60"/>
              <w:rPr>
                <w:rFonts w:ascii="Arial" w:hAnsi="Arial" w:cs="Arial"/>
                <w:color w:val="000000"/>
                <w:sz w:val="22"/>
                <w:szCs w:val="22"/>
              </w:rPr>
            </w:pPr>
            <w:r>
              <w:rPr>
                <w:rFonts w:ascii="Arial" w:hAnsi="Arial" w:cs="Arial"/>
                <w:color w:val="000000"/>
                <w:sz w:val="22"/>
                <w:szCs w:val="22"/>
              </w:rPr>
              <w:t xml:space="preserve">To support new </w:t>
            </w:r>
            <w:r w:rsidR="00F02DCD" w:rsidRPr="0031171F">
              <w:rPr>
                <w:rFonts w:ascii="Arial" w:hAnsi="Arial" w:cs="Arial"/>
                <w:color w:val="000000"/>
                <w:sz w:val="22"/>
                <w:szCs w:val="22"/>
              </w:rPr>
              <w:t>initiatives</w:t>
            </w:r>
            <w:r w:rsidR="00967778" w:rsidRPr="0031171F">
              <w:rPr>
                <w:rFonts w:ascii="Arial" w:hAnsi="Arial" w:cs="Arial"/>
                <w:color w:val="000000"/>
                <w:sz w:val="22"/>
                <w:szCs w:val="22"/>
              </w:rPr>
              <w:t>, procedures or processes</w:t>
            </w:r>
            <w:r w:rsidR="00F02DCD" w:rsidRPr="0031171F">
              <w:rPr>
                <w:rFonts w:ascii="Arial" w:hAnsi="Arial" w:cs="Arial"/>
                <w:color w:val="000000"/>
                <w:sz w:val="22"/>
                <w:szCs w:val="22"/>
              </w:rPr>
              <w:t xml:space="preserve"> to </w:t>
            </w:r>
            <w:r>
              <w:rPr>
                <w:rFonts w:ascii="Arial" w:hAnsi="Arial" w:cs="Arial"/>
                <w:color w:val="000000"/>
                <w:sz w:val="22"/>
                <w:szCs w:val="22"/>
              </w:rPr>
              <w:t>find</w:t>
            </w:r>
            <w:r w:rsidR="00F02DCD" w:rsidRPr="0031171F">
              <w:rPr>
                <w:rFonts w:ascii="Arial" w:hAnsi="Arial" w:cs="Arial"/>
                <w:color w:val="000000"/>
                <w:sz w:val="22"/>
                <w:szCs w:val="22"/>
              </w:rPr>
              <w:t xml:space="preserve"> new ways of improving the customer experience based on promoting and seeking out feedback and reviews</w:t>
            </w:r>
          </w:p>
        </w:tc>
        <w:tc>
          <w:tcPr>
            <w:tcW w:w="850" w:type="dxa"/>
            <w:tcBorders>
              <w:top w:val="single" w:sz="4" w:space="0" w:color="auto"/>
              <w:bottom w:val="single" w:sz="4" w:space="0" w:color="auto"/>
              <w:right w:val="single" w:sz="4" w:space="0" w:color="auto"/>
            </w:tcBorders>
          </w:tcPr>
          <w:p w14:paraId="19BF8AF4" w14:textId="77777777" w:rsidR="00BF5423" w:rsidRPr="0031171F" w:rsidRDefault="00BF5423" w:rsidP="00155137">
            <w:pPr>
              <w:spacing w:before="60"/>
              <w:rPr>
                <w:rFonts w:ascii="Arial" w:hAnsi="Arial" w:cs="Arial"/>
                <w:color w:val="000000"/>
                <w:sz w:val="22"/>
                <w:szCs w:val="22"/>
              </w:rPr>
            </w:pPr>
          </w:p>
        </w:tc>
      </w:tr>
      <w:tr w:rsidR="00BF5423" w:rsidRPr="0031171F" w14:paraId="19BF8AF9" w14:textId="77777777" w:rsidTr="002C3E6B">
        <w:tc>
          <w:tcPr>
            <w:tcW w:w="426" w:type="dxa"/>
            <w:tcBorders>
              <w:top w:val="single" w:sz="4" w:space="0" w:color="auto"/>
              <w:left w:val="single" w:sz="4" w:space="0" w:color="auto"/>
              <w:bottom w:val="single" w:sz="4" w:space="0" w:color="auto"/>
            </w:tcBorders>
          </w:tcPr>
          <w:p w14:paraId="19BF8AF6" w14:textId="77777777" w:rsidR="00BF5423" w:rsidRPr="0031171F" w:rsidRDefault="00BF5423" w:rsidP="002C3E6B">
            <w:pPr>
              <w:spacing w:before="60"/>
              <w:rPr>
                <w:rFonts w:ascii="Arial" w:hAnsi="Arial" w:cs="Arial"/>
                <w:color w:val="000000"/>
                <w:sz w:val="22"/>
                <w:szCs w:val="22"/>
              </w:rPr>
            </w:pPr>
          </w:p>
        </w:tc>
        <w:tc>
          <w:tcPr>
            <w:tcW w:w="9214" w:type="dxa"/>
            <w:tcBorders>
              <w:top w:val="single" w:sz="4" w:space="0" w:color="auto"/>
              <w:bottom w:val="single" w:sz="4" w:space="0" w:color="auto"/>
            </w:tcBorders>
          </w:tcPr>
          <w:p w14:paraId="19BF8AF7" w14:textId="7EA573FC" w:rsidR="00BF5423" w:rsidRPr="0031171F" w:rsidRDefault="00E92D29" w:rsidP="0031171F">
            <w:pPr>
              <w:numPr>
                <w:ilvl w:val="0"/>
                <w:numId w:val="12"/>
              </w:numPr>
              <w:spacing w:before="60"/>
              <w:rPr>
                <w:rFonts w:ascii="Arial" w:hAnsi="Arial" w:cs="Arial"/>
                <w:color w:val="000000"/>
                <w:sz w:val="22"/>
                <w:szCs w:val="22"/>
              </w:rPr>
            </w:pPr>
            <w:r w:rsidRPr="0031171F">
              <w:rPr>
                <w:rFonts w:ascii="Arial" w:hAnsi="Arial" w:cs="Arial"/>
                <w:color w:val="000000"/>
                <w:sz w:val="22"/>
                <w:szCs w:val="22"/>
              </w:rPr>
              <w:t xml:space="preserve">To </w:t>
            </w:r>
            <w:r w:rsidR="0031171F">
              <w:rPr>
                <w:rFonts w:ascii="Arial" w:hAnsi="Arial" w:cs="Arial"/>
                <w:color w:val="000000"/>
                <w:sz w:val="22"/>
                <w:szCs w:val="22"/>
              </w:rPr>
              <w:t>be aware of your own</w:t>
            </w:r>
            <w:r w:rsidRPr="0031171F">
              <w:rPr>
                <w:rFonts w:ascii="Arial" w:hAnsi="Arial" w:cs="Arial"/>
                <w:color w:val="000000"/>
                <w:sz w:val="22"/>
                <w:szCs w:val="22"/>
              </w:rPr>
              <w:t xml:space="preserve"> KPI's and ensure </w:t>
            </w:r>
            <w:r w:rsidR="0031171F">
              <w:rPr>
                <w:rFonts w:ascii="Arial" w:hAnsi="Arial" w:cs="Arial"/>
                <w:color w:val="000000"/>
                <w:sz w:val="22"/>
                <w:szCs w:val="22"/>
              </w:rPr>
              <w:t>your targets are met.</w:t>
            </w:r>
            <w:r w:rsidRPr="0031171F">
              <w:rPr>
                <w:rFonts w:ascii="Arial" w:hAnsi="Arial" w:cs="Arial"/>
                <w:color w:val="000000"/>
                <w:sz w:val="22"/>
                <w:szCs w:val="22"/>
              </w:rPr>
              <w:t xml:space="preserve"> </w:t>
            </w:r>
          </w:p>
        </w:tc>
        <w:tc>
          <w:tcPr>
            <w:tcW w:w="850" w:type="dxa"/>
            <w:tcBorders>
              <w:top w:val="single" w:sz="4" w:space="0" w:color="auto"/>
              <w:bottom w:val="single" w:sz="4" w:space="0" w:color="auto"/>
              <w:right w:val="single" w:sz="4" w:space="0" w:color="auto"/>
            </w:tcBorders>
          </w:tcPr>
          <w:p w14:paraId="19BF8AF8" w14:textId="77777777" w:rsidR="00BF5423" w:rsidRPr="0031171F" w:rsidRDefault="00BF5423" w:rsidP="00155137">
            <w:pPr>
              <w:spacing w:before="60"/>
              <w:rPr>
                <w:rFonts w:ascii="Arial" w:hAnsi="Arial" w:cs="Arial"/>
                <w:color w:val="000000"/>
                <w:sz w:val="22"/>
                <w:szCs w:val="22"/>
              </w:rPr>
            </w:pPr>
          </w:p>
        </w:tc>
      </w:tr>
      <w:tr w:rsidR="00967778" w:rsidRPr="0031171F" w14:paraId="19BF8B01" w14:textId="77777777" w:rsidTr="002C3E6B">
        <w:tc>
          <w:tcPr>
            <w:tcW w:w="426" w:type="dxa"/>
            <w:tcBorders>
              <w:top w:val="single" w:sz="4" w:space="0" w:color="auto"/>
              <w:left w:val="single" w:sz="4" w:space="0" w:color="auto"/>
              <w:bottom w:val="single" w:sz="4" w:space="0" w:color="auto"/>
            </w:tcBorders>
          </w:tcPr>
          <w:p w14:paraId="19BF8AFE" w14:textId="77777777" w:rsidR="00967778" w:rsidRPr="0031171F" w:rsidRDefault="00967778" w:rsidP="002C3E6B">
            <w:pPr>
              <w:spacing w:before="60"/>
              <w:rPr>
                <w:rFonts w:ascii="Arial" w:hAnsi="Arial" w:cs="Arial"/>
                <w:color w:val="000000"/>
                <w:sz w:val="22"/>
                <w:szCs w:val="22"/>
              </w:rPr>
            </w:pPr>
          </w:p>
        </w:tc>
        <w:tc>
          <w:tcPr>
            <w:tcW w:w="9214" w:type="dxa"/>
            <w:tcBorders>
              <w:top w:val="single" w:sz="4" w:space="0" w:color="auto"/>
              <w:bottom w:val="single" w:sz="4" w:space="0" w:color="auto"/>
            </w:tcBorders>
          </w:tcPr>
          <w:p w14:paraId="19BF8AFF" w14:textId="77777777" w:rsidR="00967778" w:rsidRPr="0031171F" w:rsidRDefault="00FD14D0" w:rsidP="002C3E6B">
            <w:pPr>
              <w:numPr>
                <w:ilvl w:val="0"/>
                <w:numId w:val="12"/>
              </w:numPr>
              <w:spacing w:before="60"/>
              <w:rPr>
                <w:rFonts w:ascii="Arial" w:hAnsi="Arial" w:cs="Arial"/>
                <w:color w:val="000000"/>
                <w:sz w:val="22"/>
                <w:szCs w:val="22"/>
              </w:rPr>
            </w:pPr>
            <w:r w:rsidRPr="0031171F">
              <w:rPr>
                <w:rFonts w:ascii="Arial" w:hAnsi="Arial" w:cs="Arial"/>
                <w:color w:val="000000"/>
                <w:sz w:val="22"/>
                <w:szCs w:val="22"/>
              </w:rPr>
              <w:t xml:space="preserve">To keep up to date with relevant regulation to support the business in </w:t>
            </w:r>
            <w:proofErr w:type="gramStart"/>
            <w:r w:rsidRPr="0031171F">
              <w:rPr>
                <w:rFonts w:ascii="Arial" w:hAnsi="Arial" w:cs="Arial"/>
                <w:color w:val="000000"/>
                <w:sz w:val="22"/>
                <w:szCs w:val="22"/>
              </w:rPr>
              <w:t>staying compliant at all times</w:t>
            </w:r>
            <w:proofErr w:type="gramEnd"/>
            <w:r w:rsidRPr="0031171F">
              <w:rPr>
                <w:rFonts w:ascii="Arial" w:hAnsi="Arial" w:cs="Arial"/>
                <w:color w:val="000000"/>
                <w:sz w:val="22"/>
                <w:szCs w:val="22"/>
              </w:rPr>
              <w:t xml:space="preserve"> across all tenure types.</w:t>
            </w:r>
          </w:p>
        </w:tc>
        <w:tc>
          <w:tcPr>
            <w:tcW w:w="850" w:type="dxa"/>
            <w:tcBorders>
              <w:top w:val="single" w:sz="4" w:space="0" w:color="auto"/>
              <w:bottom w:val="single" w:sz="4" w:space="0" w:color="auto"/>
              <w:right w:val="single" w:sz="4" w:space="0" w:color="auto"/>
            </w:tcBorders>
          </w:tcPr>
          <w:p w14:paraId="19BF8B00" w14:textId="77777777" w:rsidR="00967778" w:rsidRPr="0031171F" w:rsidRDefault="00967778" w:rsidP="00155137">
            <w:pPr>
              <w:spacing w:before="60"/>
              <w:rPr>
                <w:rFonts w:ascii="Arial" w:hAnsi="Arial" w:cs="Arial"/>
                <w:color w:val="000000"/>
                <w:sz w:val="22"/>
                <w:szCs w:val="22"/>
              </w:rPr>
            </w:pPr>
          </w:p>
        </w:tc>
      </w:tr>
      <w:tr w:rsidR="0020115A" w:rsidRPr="0031171F" w14:paraId="19BF8B05" w14:textId="77777777" w:rsidTr="002C3E6B">
        <w:tc>
          <w:tcPr>
            <w:tcW w:w="426" w:type="dxa"/>
            <w:tcBorders>
              <w:top w:val="single" w:sz="4" w:space="0" w:color="auto"/>
              <w:left w:val="nil"/>
              <w:bottom w:val="nil"/>
              <w:right w:val="nil"/>
            </w:tcBorders>
          </w:tcPr>
          <w:p w14:paraId="19BF8B02" w14:textId="77777777" w:rsidR="0020115A" w:rsidRPr="0031171F" w:rsidRDefault="0020115A" w:rsidP="002C3E6B">
            <w:pPr>
              <w:spacing w:before="60"/>
              <w:rPr>
                <w:rFonts w:ascii="Arial" w:hAnsi="Arial" w:cs="Arial"/>
                <w:color w:val="000000"/>
                <w:sz w:val="22"/>
                <w:szCs w:val="22"/>
              </w:rPr>
            </w:pPr>
          </w:p>
        </w:tc>
        <w:tc>
          <w:tcPr>
            <w:tcW w:w="9214" w:type="dxa"/>
            <w:tcBorders>
              <w:top w:val="single" w:sz="4" w:space="0" w:color="auto"/>
              <w:left w:val="nil"/>
              <w:bottom w:val="nil"/>
              <w:right w:val="nil"/>
            </w:tcBorders>
          </w:tcPr>
          <w:p w14:paraId="19BF8B03" w14:textId="77777777" w:rsidR="0020115A" w:rsidRPr="0031171F" w:rsidRDefault="0020115A" w:rsidP="002C3E6B">
            <w:pPr>
              <w:spacing w:before="60"/>
              <w:rPr>
                <w:rFonts w:ascii="Arial" w:hAnsi="Arial" w:cs="Arial"/>
                <w:color w:val="000000"/>
                <w:sz w:val="22"/>
                <w:szCs w:val="22"/>
              </w:rPr>
            </w:pPr>
          </w:p>
        </w:tc>
        <w:tc>
          <w:tcPr>
            <w:tcW w:w="850" w:type="dxa"/>
            <w:tcBorders>
              <w:top w:val="single" w:sz="4" w:space="0" w:color="auto"/>
              <w:left w:val="nil"/>
              <w:bottom w:val="nil"/>
              <w:right w:val="nil"/>
            </w:tcBorders>
          </w:tcPr>
          <w:p w14:paraId="19BF8B04" w14:textId="77777777" w:rsidR="0020115A" w:rsidRPr="0031171F" w:rsidRDefault="0020115A" w:rsidP="00155137">
            <w:pPr>
              <w:spacing w:before="60"/>
              <w:rPr>
                <w:rFonts w:ascii="Arial" w:hAnsi="Arial" w:cs="Arial"/>
                <w:color w:val="000000"/>
                <w:sz w:val="22"/>
                <w:szCs w:val="22"/>
              </w:rPr>
            </w:pPr>
          </w:p>
        </w:tc>
      </w:tr>
    </w:tbl>
    <w:p w14:paraId="19BF8B06" w14:textId="77777777" w:rsidR="00723203" w:rsidRPr="0031171F" w:rsidRDefault="00723203" w:rsidP="00155137">
      <w:pPr>
        <w:rPr>
          <w:rFonts w:ascii="Arial" w:hAnsi="Arial" w:cs="Arial"/>
          <w:vanish/>
          <w:color w:val="000000"/>
          <w:sz w:val="22"/>
          <w:szCs w:val="22"/>
        </w:rPr>
      </w:pPr>
    </w:p>
    <w:tbl>
      <w:tblPr>
        <w:tblW w:w="10490" w:type="dxa"/>
        <w:tblInd w:w="-34" w:type="dxa"/>
        <w:tblBorders>
          <w:top w:val="single" w:sz="4" w:space="0" w:color="00205B"/>
          <w:left w:val="single" w:sz="4" w:space="0" w:color="00205B"/>
          <w:bottom w:val="single" w:sz="4" w:space="0" w:color="00205B"/>
          <w:right w:val="single" w:sz="4" w:space="0" w:color="00205B"/>
          <w:insideH w:val="single" w:sz="4" w:space="0" w:color="00205B"/>
          <w:insideV w:val="single" w:sz="4" w:space="0" w:color="00205B"/>
        </w:tblBorders>
        <w:tblLayout w:type="fixed"/>
        <w:tblLook w:val="01E0" w:firstRow="1" w:lastRow="1" w:firstColumn="1" w:lastColumn="1" w:noHBand="0" w:noVBand="0"/>
      </w:tblPr>
      <w:tblGrid>
        <w:gridCol w:w="461"/>
        <w:gridCol w:w="2595"/>
        <w:gridCol w:w="4139"/>
        <w:gridCol w:w="2019"/>
        <w:gridCol w:w="1276"/>
      </w:tblGrid>
      <w:tr w:rsidR="00C12473" w:rsidRPr="0031171F" w14:paraId="19BF8B08" w14:textId="77777777" w:rsidTr="002C3E6B">
        <w:tc>
          <w:tcPr>
            <w:tcW w:w="10490" w:type="dxa"/>
            <w:gridSpan w:val="5"/>
            <w:tcBorders>
              <w:top w:val="single" w:sz="4" w:space="0" w:color="auto"/>
              <w:left w:val="single" w:sz="4" w:space="0" w:color="auto"/>
              <w:bottom w:val="single" w:sz="4" w:space="0" w:color="auto"/>
              <w:right w:val="single" w:sz="4" w:space="0" w:color="auto"/>
            </w:tcBorders>
          </w:tcPr>
          <w:p w14:paraId="19BF8B07" w14:textId="77777777" w:rsidR="00C12473" w:rsidRPr="0031171F" w:rsidRDefault="00C12473" w:rsidP="00155137">
            <w:pPr>
              <w:pStyle w:val="CM34"/>
              <w:widowControl/>
              <w:spacing w:before="60"/>
              <w:rPr>
                <w:rFonts w:cs="Arial"/>
                <w:color w:val="000000"/>
                <w:sz w:val="22"/>
                <w:szCs w:val="22"/>
              </w:rPr>
            </w:pPr>
            <w:r w:rsidRPr="0031171F">
              <w:rPr>
                <w:rFonts w:cs="Arial"/>
                <w:b/>
                <w:bCs/>
                <w:color w:val="000000"/>
                <w:sz w:val="22"/>
                <w:szCs w:val="22"/>
                <w:u w:val="single"/>
              </w:rPr>
              <w:t>Financial responsibility</w:t>
            </w:r>
            <w:r w:rsidRPr="0031171F">
              <w:rPr>
                <w:rFonts w:cs="Arial"/>
                <w:b/>
                <w:bCs/>
                <w:color w:val="000000"/>
                <w:sz w:val="22"/>
                <w:szCs w:val="22"/>
              </w:rPr>
              <w:t xml:space="preserve">: </w:t>
            </w:r>
          </w:p>
        </w:tc>
      </w:tr>
      <w:tr w:rsidR="00C12473" w:rsidRPr="0031171F" w14:paraId="19BF8B0A" w14:textId="77777777" w:rsidTr="002C3E6B">
        <w:trPr>
          <w:trHeight w:val="161"/>
        </w:trPr>
        <w:tc>
          <w:tcPr>
            <w:tcW w:w="10490" w:type="dxa"/>
            <w:gridSpan w:val="5"/>
            <w:tcBorders>
              <w:top w:val="single" w:sz="4" w:space="0" w:color="auto"/>
            </w:tcBorders>
            <w:vAlign w:val="center"/>
          </w:tcPr>
          <w:p w14:paraId="19BF8B09" w14:textId="77777777" w:rsidR="00C12473" w:rsidRPr="0031171F" w:rsidRDefault="00344007" w:rsidP="00155137">
            <w:pPr>
              <w:spacing w:before="60"/>
              <w:rPr>
                <w:rFonts w:ascii="Arial" w:hAnsi="Arial" w:cs="Arial"/>
                <w:color w:val="000000"/>
                <w:sz w:val="22"/>
                <w:szCs w:val="22"/>
              </w:rPr>
            </w:pPr>
            <w:r w:rsidRPr="0031171F">
              <w:rPr>
                <w:rFonts w:ascii="Arial" w:hAnsi="Arial" w:cs="Arial"/>
                <w:color w:val="000000"/>
                <w:sz w:val="22"/>
                <w:szCs w:val="22"/>
              </w:rPr>
              <w:t>None</w:t>
            </w:r>
          </w:p>
        </w:tc>
      </w:tr>
      <w:tr w:rsidR="00884006" w:rsidRPr="0031171F" w14:paraId="19BF8B0E" w14:textId="77777777" w:rsidTr="00155137">
        <w:trPr>
          <w:trHeight w:val="161"/>
        </w:trPr>
        <w:tc>
          <w:tcPr>
            <w:tcW w:w="10490" w:type="dxa"/>
            <w:gridSpan w:val="5"/>
            <w:vAlign w:val="center"/>
          </w:tcPr>
          <w:p w14:paraId="19BF8B0B" w14:textId="5B5EE591" w:rsidR="00B02384" w:rsidRPr="0031171F" w:rsidRDefault="00884006" w:rsidP="00B02384">
            <w:pPr>
              <w:ind w:right="175"/>
              <w:rPr>
                <w:rFonts w:ascii="Arial" w:hAnsi="Arial" w:cs="Arial"/>
                <w:color w:val="000000"/>
              </w:rPr>
            </w:pPr>
            <w:r w:rsidRPr="0031171F">
              <w:rPr>
                <w:rFonts w:cs="Arial"/>
                <w:b/>
                <w:bCs/>
                <w:color w:val="000000"/>
                <w:sz w:val="22"/>
                <w:szCs w:val="22"/>
                <w:u w:val="single"/>
              </w:rPr>
              <w:t>Health and Safety:</w:t>
            </w:r>
            <w:r w:rsidRPr="0031171F">
              <w:rPr>
                <w:rFonts w:cs="Arial"/>
                <w:color w:val="000000"/>
              </w:rPr>
              <w:t xml:space="preserve"> </w:t>
            </w:r>
            <w:r w:rsidR="00B02384" w:rsidRPr="0031171F">
              <w:rPr>
                <w:rFonts w:ascii="Arial" w:hAnsi="Arial" w:cs="Arial"/>
                <w:bCs/>
                <w:color w:val="000000"/>
                <w:sz w:val="22"/>
                <w:szCs w:val="22"/>
              </w:rPr>
              <w:t>In order to maintain a safe working environment, keep yourself and others safe, maintain a positive safety culture and help you</w:t>
            </w:r>
            <w:r w:rsidR="00A93E45">
              <w:rPr>
                <w:rFonts w:ascii="Arial" w:hAnsi="Arial" w:cs="Arial"/>
                <w:bCs/>
                <w:color w:val="000000"/>
                <w:sz w:val="22"/>
                <w:szCs w:val="22"/>
              </w:rPr>
              <w:t xml:space="preserve">r </w:t>
            </w:r>
            <w:r w:rsidR="00B02384" w:rsidRPr="0031171F">
              <w:rPr>
                <w:rFonts w:ascii="Arial" w:hAnsi="Arial" w:cs="Arial"/>
                <w:bCs/>
                <w:color w:val="000000"/>
                <w:sz w:val="22"/>
                <w:szCs w:val="22"/>
              </w:rPr>
              <w:t>Line Manager achieve our Health &amp; Safety aims and objectives you will be conversant with the Current Health And Safety Policy on the Intranet in particular the Statement of Intent and section 5.6 and 5.7 of the Policy “Health &amp; Safety Responsibilities”.</w:t>
            </w:r>
          </w:p>
          <w:p w14:paraId="19BF8B0C" w14:textId="77777777" w:rsidR="00884006" w:rsidRPr="0031171F" w:rsidRDefault="00884006" w:rsidP="00884006">
            <w:pPr>
              <w:pStyle w:val="Heading1"/>
              <w:spacing w:before="60" w:after="0"/>
              <w:rPr>
                <w:rFonts w:ascii="Arial" w:hAnsi="Arial" w:cs="Arial"/>
                <w:b/>
                <w:i/>
                <w:color w:val="000000"/>
                <w:sz w:val="20"/>
                <w:szCs w:val="22"/>
              </w:rPr>
            </w:pPr>
            <w:r w:rsidRPr="0031171F">
              <w:rPr>
                <w:rFonts w:ascii="Arial" w:hAnsi="Arial" w:cs="Arial"/>
                <w:b/>
                <w:i/>
                <w:color w:val="000000"/>
                <w:sz w:val="20"/>
                <w:szCs w:val="22"/>
              </w:rPr>
              <w:t>Role Specific responsibilities example</w:t>
            </w:r>
          </w:p>
          <w:p w14:paraId="19BF8B0D" w14:textId="77777777" w:rsidR="00884006" w:rsidRPr="0031171F" w:rsidRDefault="00B02384" w:rsidP="00095A17">
            <w:pPr>
              <w:numPr>
                <w:ilvl w:val="0"/>
                <w:numId w:val="13"/>
              </w:numPr>
              <w:ind w:right="175"/>
              <w:rPr>
                <w:i/>
                <w:color w:val="000000"/>
              </w:rPr>
            </w:pPr>
            <w:r w:rsidRPr="0031171F">
              <w:rPr>
                <w:rFonts w:ascii="Arial" w:hAnsi="Arial" w:cs="Arial"/>
                <w:bCs/>
                <w:i/>
                <w:color w:val="000000"/>
                <w:szCs w:val="22"/>
              </w:rPr>
              <w:t>Nil</w:t>
            </w:r>
          </w:p>
        </w:tc>
      </w:tr>
      <w:tr w:rsidR="00884006" w:rsidRPr="0031171F" w14:paraId="19BF8B13" w14:textId="77777777" w:rsidTr="00155137">
        <w:trPr>
          <w:trHeight w:val="161"/>
        </w:trPr>
        <w:tc>
          <w:tcPr>
            <w:tcW w:w="10490" w:type="dxa"/>
            <w:gridSpan w:val="5"/>
            <w:vAlign w:val="center"/>
          </w:tcPr>
          <w:p w14:paraId="19BF8B0F" w14:textId="77777777" w:rsidR="00884006" w:rsidRPr="0031171F" w:rsidRDefault="00884006" w:rsidP="00884006">
            <w:pPr>
              <w:pStyle w:val="CM34"/>
              <w:widowControl/>
              <w:spacing w:before="60"/>
              <w:rPr>
                <w:rFonts w:cs="Arial"/>
                <w:b/>
                <w:bCs/>
                <w:color w:val="000000"/>
                <w:sz w:val="22"/>
                <w:szCs w:val="22"/>
                <w:u w:val="single"/>
              </w:rPr>
            </w:pPr>
            <w:r w:rsidRPr="0031171F">
              <w:rPr>
                <w:rFonts w:cs="Arial"/>
                <w:b/>
                <w:bCs/>
                <w:color w:val="000000"/>
                <w:sz w:val="22"/>
                <w:szCs w:val="22"/>
                <w:u w:val="single"/>
              </w:rPr>
              <w:t>Data Protection:</w:t>
            </w:r>
          </w:p>
          <w:p w14:paraId="19BF8B10" w14:textId="77777777" w:rsidR="00884006" w:rsidRPr="0031171F" w:rsidRDefault="00884006" w:rsidP="00884006">
            <w:pPr>
              <w:pStyle w:val="CM34"/>
              <w:widowControl/>
              <w:numPr>
                <w:ilvl w:val="0"/>
                <w:numId w:val="16"/>
              </w:numPr>
              <w:spacing w:before="60"/>
              <w:rPr>
                <w:rFonts w:cs="Arial"/>
                <w:bCs/>
                <w:color w:val="000000"/>
                <w:sz w:val="22"/>
                <w:szCs w:val="22"/>
              </w:rPr>
            </w:pPr>
            <w:r w:rsidRPr="0031171F">
              <w:rPr>
                <w:rFonts w:cs="Arial"/>
                <w:bCs/>
                <w:color w:val="000000"/>
                <w:sz w:val="22"/>
                <w:szCs w:val="22"/>
              </w:rPr>
              <w:t>To follow the Data Protection principles in all work activity</w:t>
            </w:r>
          </w:p>
          <w:p w14:paraId="19BF8B11" w14:textId="77777777" w:rsidR="002C3E6B" w:rsidRPr="0031171F" w:rsidRDefault="00884006" w:rsidP="002C3E6B">
            <w:pPr>
              <w:pStyle w:val="CM34"/>
              <w:widowControl/>
              <w:numPr>
                <w:ilvl w:val="0"/>
                <w:numId w:val="16"/>
              </w:numPr>
              <w:spacing w:before="60"/>
              <w:rPr>
                <w:rFonts w:cs="Arial"/>
                <w:bCs/>
                <w:color w:val="000000"/>
                <w:sz w:val="22"/>
                <w:szCs w:val="22"/>
              </w:rPr>
            </w:pPr>
            <w:r w:rsidRPr="0031171F">
              <w:rPr>
                <w:rFonts w:cs="Arial"/>
                <w:bCs/>
                <w:color w:val="000000"/>
                <w:sz w:val="22"/>
                <w:szCs w:val="22"/>
              </w:rPr>
              <w:t>To attend any training spec</w:t>
            </w:r>
            <w:r w:rsidR="00B02384" w:rsidRPr="0031171F">
              <w:rPr>
                <w:rFonts w:cs="Arial"/>
                <w:bCs/>
                <w:color w:val="000000"/>
                <w:sz w:val="22"/>
                <w:szCs w:val="22"/>
              </w:rPr>
              <w:t>ific to the role regarding GDPR</w:t>
            </w:r>
          </w:p>
          <w:p w14:paraId="19BF8B12" w14:textId="77777777" w:rsidR="002C3E6B" w:rsidRPr="0031171F" w:rsidRDefault="002C3E6B" w:rsidP="002C3E6B">
            <w:pPr>
              <w:rPr>
                <w:color w:val="000000"/>
              </w:rPr>
            </w:pPr>
          </w:p>
        </w:tc>
      </w:tr>
      <w:tr w:rsidR="00C12473" w:rsidRPr="0031171F" w14:paraId="19BF8B15" w14:textId="77777777" w:rsidTr="00155137">
        <w:tc>
          <w:tcPr>
            <w:tcW w:w="10490" w:type="dxa"/>
            <w:gridSpan w:val="5"/>
          </w:tcPr>
          <w:p w14:paraId="19BF8B14" w14:textId="77777777" w:rsidR="00C12473" w:rsidRPr="0031171F" w:rsidRDefault="00C12473" w:rsidP="00155137">
            <w:pPr>
              <w:pStyle w:val="CM4"/>
              <w:widowControl/>
              <w:spacing w:before="60" w:line="240" w:lineRule="auto"/>
              <w:rPr>
                <w:rFonts w:cs="Arial"/>
                <w:color w:val="000000"/>
                <w:sz w:val="22"/>
                <w:szCs w:val="22"/>
              </w:rPr>
            </w:pPr>
            <w:r w:rsidRPr="0031171F">
              <w:rPr>
                <w:rFonts w:cs="Arial"/>
                <w:b/>
                <w:color w:val="000000"/>
                <w:sz w:val="22"/>
                <w:szCs w:val="22"/>
                <w:u w:val="single"/>
              </w:rPr>
              <w:t>People responsibility</w:t>
            </w:r>
            <w:r w:rsidRPr="0031171F">
              <w:rPr>
                <w:rFonts w:cs="Arial"/>
                <w:b/>
                <w:color w:val="000000"/>
                <w:sz w:val="22"/>
                <w:szCs w:val="22"/>
              </w:rPr>
              <w:t xml:space="preserve">: </w:t>
            </w:r>
            <w:r w:rsidRPr="0031171F">
              <w:rPr>
                <w:rFonts w:cs="Arial"/>
                <w:color w:val="000000"/>
                <w:sz w:val="22"/>
                <w:szCs w:val="22"/>
              </w:rPr>
              <w:t xml:space="preserve">Indicate below the number of employees for which the role has supervisory / management responsibility.  </w:t>
            </w:r>
          </w:p>
        </w:tc>
      </w:tr>
      <w:tr w:rsidR="00FC2A03" w:rsidRPr="0031171F" w14:paraId="19BF8B19" w14:textId="77777777" w:rsidTr="0057111B">
        <w:tc>
          <w:tcPr>
            <w:tcW w:w="3056" w:type="dxa"/>
            <w:gridSpan w:val="2"/>
          </w:tcPr>
          <w:p w14:paraId="19BF8B16" w14:textId="77777777" w:rsidR="00FC2A03" w:rsidRPr="0031171F" w:rsidRDefault="00FC2A03" w:rsidP="00344007">
            <w:pPr>
              <w:pStyle w:val="CM4"/>
              <w:widowControl/>
              <w:spacing w:before="60" w:line="240" w:lineRule="auto"/>
              <w:jc w:val="center"/>
              <w:rPr>
                <w:rFonts w:cs="Arial"/>
                <w:b/>
                <w:bCs/>
                <w:color w:val="000000"/>
                <w:sz w:val="22"/>
                <w:szCs w:val="22"/>
              </w:rPr>
            </w:pPr>
            <w:r w:rsidRPr="0031171F">
              <w:rPr>
                <w:rFonts w:cs="Arial"/>
                <w:b/>
                <w:bCs/>
                <w:color w:val="000000"/>
                <w:sz w:val="22"/>
                <w:szCs w:val="22"/>
              </w:rPr>
              <w:t>Direct reports</w:t>
            </w:r>
          </w:p>
        </w:tc>
        <w:tc>
          <w:tcPr>
            <w:tcW w:w="4139" w:type="dxa"/>
            <w:vAlign w:val="center"/>
          </w:tcPr>
          <w:p w14:paraId="19BF8B17" w14:textId="77777777" w:rsidR="00FC2A03" w:rsidRPr="0031171F" w:rsidRDefault="00FC2A03" w:rsidP="00344007">
            <w:pPr>
              <w:pStyle w:val="CM4"/>
              <w:widowControl/>
              <w:spacing w:before="60" w:line="240" w:lineRule="auto"/>
              <w:jc w:val="center"/>
              <w:rPr>
                <w:rFonts w:cs="Arial"/>
                <w:b/>
                <w:bCs/>
                <w:color w:val="000000"/>
                <w:sz w:val="22"/>
                <w:szCs w:val="22"/>
              </w:rPr>
            </w:pPr>
            <w:r w:rsidRPr="0031171F">
              <w:rPr>
                <w:rFonts w:cs="Arial"/>
                <w:b/>
                <w:color w:val="000000"/>
                <w:sz w:val="22"/>
                <w:szCs w:val="22"/>
              </w:rPr>
              <w:t>Indirect reports</w:t>
            </w:r>
          </w:p>
        </w:tc>
        <w:tc>
          <w:tcPr>
            <w:tcW w:w="3295" w:type="dxa"/>
            <w:gridSpan w:val="2"/>
            <w:vAlign w:val="center"/>
          </w:tcPr>
          <w:p w14:paraId="19BF8B18" w14:textId="77777777" w:rsidR="00FC2A03" w:rsidRPr="0031171F" w:rsidRDefault="00FC2A03" w:rsidP="00344007">
            <w:pPr>
              <w:pStyle w:val="CM4"/>
              <w:widowControl/>
              <w:spacing w:before="60" w:line="240" w:lineRule="auto"/>
              <w:jc w:val="center"/>
              <w:rPr>
                <w:rFonts w:cs="Arial"/>
                <w:b/>
                <w:i/>
                <w:color w:val="000000"/>
                <w:sz w:val="22"/>
                <w:szCs w:val="22"/>
              </w:rPr>
            </w:pPr>
            <w:r w:rsidRPr="0031171F">
              <w:rPr>
                <w:rFonts w:cs="Arial"/>
                <w:b/>
                <w:bCs/>
                <w:color w:val="000000"/>
                <w:sz w:val="22"/>
                <w:szCs w:val="22"/>
              </w:rPr>
              <w:t>Total</w:t>
            </w:r>
            <w:r w:rsidRPr="0031171F">
              <w:rPr>
                <w:rFonts w:cs="Arial"/>
                <w:color w:val="000000"/>
                <w:sz w:val="22"/>
                <w:szCs w:val="22"/>
              </w:rPr>
              <w:t xml:space="preserve"> </w:t>
            </w:r>
            <w:r w:rsidRPr="0031171F">
              <w:rPr>
                <w:rFonts w:cs="Arial"/>
                <w:b/>
                <w:color w:val="000000"/>
                <w:sz w:val="22"/>
                <w:szCs w:val="22"/>
              </w:rPr>
              <w:t>employees</w:t>
            </w:r>
          </w:p>
        </w:tc>
      </w:tr>
      <w:tr w:rsidR="00FC2A03" w:rsidRPr="0031171F" w14:paraId="19BF8B1D" w14:textId="77777777" w:rsidTr="0057111B">
        <w:tc>
          <w:tcPr>
            <w:tcW w:w="3056" w:type="dxa"/>
            <w:gridSpan w:val="2"/>
          </w:tcPr>
          <w:p w14:paraId="19BF8B1A" w14:textId="77777777" w:rsidR="00FC2A03" w:rsidRPr="0031171F" w:rsidRDefault="00344007" w:rsidP="00344007">
            <w:pPr>
              <w:pStyle w:val="CM33"/>
              <w:spacing w:before="60"/>
              <w:jc w:val="center"/>
              <w:rPr>
                <w:rFonts w:cs="Arial"/>
                <w:b/>
                <w:bCs/>
                <w:color w:val="000000"/>
                <w:sz w:val="22"/>
                <w:szCs w:val="22"/>
              </w:rPr>
            </w:pPr>
            <w:r w:rsidRPr="0031171F">
              <w:rPr>
                <w:rFonts w:cs="Arial"/>
                <w:b/>
                <w:bCs/>
                <w:color w:val="000000"/>
                <w:sz w:val="22"/>
                <w:szCs w:val="22"/>
              </w:rPr>
              <w:t>0</w:t>
            </w:r>
          </w:p>
        </w:tc>
        <w:tc>
          <w:tcPr>
            <w:tcW w:w="4139" w:type="dxa"/>
          </w:tcPr>
          <w:p w14:paraId="19BF8B1B" w14:textId="77777777" w:rsidR="00FC2A03" w:rsidRPr="0031171F" w:rsidRDefault="00344007" w:rsidP="00344007">
            <w:pPr>
              <w:pStyle w:val="CM33"/>
              <w:spacing w:before="60"/>
              <w:jc w:val="center"/>
              <w:rPr>
                <w:rFonts w:cs="Arial"/>
                <w:b/>
                <w:bCs/>
                <w:color w:val="000000"/>
                <w:sz w:val="22"/>
                <w:szCs w:val="22"/>
              </w:rPr>
            </w:pPr>
            <w:r w:rsidRPr="0031171F">
              <w:rPr>
                <w:rFonts w:cs="Arial"/>
                <w:b/>
                <w:bCs/>
                <w:color w:val="000000"/>
                <w:sz w:val="22"/>
                <w:szCs w:val="22"/>
              </w:rPr>
              <w:t>0</w:t>
            </w:r>
          </w:p>
        </w:tc>
        <w:tc>
          <w:tcPr>
            <w:tcW w:w="3295" w:type="dxa"/>
            <w:gridSpan w:val="2"/>
            <w:vAlign w:val="center"/>
          </w:tcPr>
          <w:p w14:paraId="19BF8B1C" w14:textId="77777777" w:rsidR="00FC2A03" w:rsidRPr="0031171F" w:rsidRDefault="00344007" w:rsidP="00344007">
            <w:pPr>
              <w:pStyle w:val="CM33"/>
              <w:widowControl/>
              <w:spacing w:before="60"/>
              <w:jc w:val="center"/>
              <w:rPr>
                <w:rFonts w:cs="Arial"/>
                <w:b/>
                <w:color w:val="000000"/>
                <w:sz w:val="22"/>
                <w:szCs w:val="22"/>
              </w:rPr>
            </w:pPr>
            <w:r w:rsidRPr="0031171F">
              <w:rPr>
                <w:rFonts w:cs="Arial"/>
                <w:b/>
                <w:color w:val="000000"/>
                <w:sz w:val="22"/>
                <w:szCs w:val="22"/>
              </w:rPr>
              <w:t>0</w:t>
            </w:r>
          </w:p>
        </w:tc>
      </w:tr>
      <w:tr w:rsidR="00C12473" w:rsidRPr="0031171F" w14:paraId="19BF8B20" w14:textId="77777777" w:rsidTr="00155137">
        <w:tc>
          <w:tcPr>
            <w:tcW w:w="9214" w:type="dxa"/>
            <w:gridSpan w:val="4"/>
          </w:tcPr>
          <w:p w14:paraId="19BF8B1E" w14:textId="77777777" w:rsidR="00C12473" w:rsidRPr="0031171F" w:rsidRDefault="00C12473" w:rsidP="003870F4">
            <w:pPr>
              <w:rPr>
                <w:rFonts w:ascii="Arial" w:hAnsi="Arial" w:cs="Arial"/>
                <w:color w:val="000000"/>
                <w:sz w:val="22"/>
                <w:szCs w:val="22"/>
              </w:rPr>
            </w:pPr>
          </w:p>
        </w:tc>
        <w:tc>
          <w:tcPr>
            <w:tcW w:w="1276" w:type="dxa"/>
          </w:tcPr>
          <w:p w14:paraId="19BF8B1F" w14:textId="77777777" w:rsidR="00C12473" w:rsidRPr="0031171F" w:rsidRDefault="00C12473" w:rsidP="00344007">
            <w:pPr>
              <w:pStyle w:val="CM33"/>
              <w:widowControl/>
              <w:spacing w:before="60"/>
              <w:rPr>
                <w:rFonts w:cs="Arial"/>
                <w:color w:val="000000"/>
                <w:sz w:val="22"/>
                <w:szCs w:val="22"/>
              </w:rPr>
            </w:pPr>
          </w:p>
        </w:tc>
      </w:tr>
      <w:tr w:rsidR="00C12473" w:rsidRPr="0031171F" w14:paraId="19BF8B23" w14:textId="77777777" w:rsidTr="00155137">
        <w:tc>
          <w:tcPr>
            <w:tcW w:w="9214" w:type="dxa"/>
            <w:gridSpan w:val="4"/>
          </w:tcPr>
          <w:p w14:paraId="19BF8B21" w14:textId="77777777" w:rsidR="00C12473" w:rsidRPr="0031171F" w:rsidRDefault="00C12473" w:rsidP="00155137">
            <w:pPr>
              <w:pStyle w:val="Heading1"/>
              <w:spacing w:before="60" w:after="0"/>
              <w:rPr>
                <w:rFonts w:ascii="Arial" w:hAnsi="Arial" w:cs="Arial"/>
                <w:b/>
                <w:color w:val="000000"/>
                <w:sz w:val="22"/>
                <w:szCs w:val="22"/>
              </w:rPr>
            </w:pPr>
            <w:r w:rsidRPr="0031171F">
              <w:rPr>
                <w:rFonts w:ascii="Arial" w:hAnsi="Arial" w:cs="Arial"/>
                <w:b/>
                <w:color w:val="000000"/>
                <w:sz w:val="22"/>
                <w:szCs w:val="22"/>
              </w:rPr>
              <w:t xml:space="preserve">Knowledge, skills and abilities: </w:t>
            </w:r>
          </w:p>
        </w:tc>
        <w:tc>
          <w:tcPr>
            <w:tcW w:w="1276" w:type="dxa"/>
          </w:tcPr>
          <w:p w14:paraId="19BF8B22" w14:textId="77777777" w:rsidR="00C12473" w:rsidRPr="0031171F" w:rsidRDefault="00344007" w:rsidP="00344007">
            <w:pPr>
              <w:pStyle w:val="CM33"/>
              <w:widowControl/>
              <w:spacing w:before="60"/>
              <w:rPr>
                <w:rFonts w:cs="Arial"/>
                <w:color w:val="000000"/>
                <w:sz w:val="22"/>
                <w:szCs w:val="22"/>
              </w:rPr>
            </w:pPr>
            <w:r w:rsidRPr="0031171F">
              <w:rPr>
                <w:rFonts w:cs="Arial"/>
                <w:color w:val="000000"/>
                <w:sz w:val="22"/>
                <w:szCs w:val="22"/>
              </w:rPr>
              <w:t>Essential /Desirable</w:t>
            </w:r>
          </w:p>
        </w:tc>
      </w:tr>
      <w:tr w:rsidR="00C12473" w:rsidRPr="0031171F" w14:paraId="19BF8B27" w14:textId="77777777" w:rsidTr="00155137">
        <w:tc>
          <w:tcPr>
            <w:tcW w:w="461" w:type="dxa"/>
          </w:tcPr>
          <w:p w14:paraId="19BF8B24" w14:textId="77777777" w:rsidR="00C12473" w:rsidRPr="0031171F" w:rsidRDefault="00C12473" w:rsidP="00155137">
            <w:pPr>
              <w:spacing w:before="60"/>
              <w:rPr>
                <w:rFonts w:ascii="Arial" w:hAnsi="Arial" w:cs="Arial"/>
                <w:b/>
                <w:color w:val="000000"/>
                <w:sz w:val="22"/>
                <w:szCs w:val="22"/>
              </w:rPr>
            </w:pPr>
            <w:r w:rsidRPr="0031171F">
              <w:rPr>
                <w:rFonts w:ascii="Arial" w:hAnsi="Arial" w:cs="Arial"/>
                <w:b/>
                <w:color w:val="000000"/>
                <w:sz w:val="22"/>
                <w:szCs w:val="22"/>
              </w:rPr>
              <w:t>1</w:t>
            </w:r>
          </w:p>
        </w:tc>
        <w:tc>
          <w:tcPr>
            <w:tcW w:w="8753" w:type="dxa"/>
            <w:gridSpan w:val="3"/>
          </w:tcPr>
          <w:p w14:paraId="19BF8B25" w14:textId="77777777" w:rsidR="00C12473" w:rsidRPr="0031171F" w:rsidRDefault="00C12473" w:rsidP="00155137">
            <w:pPr>
              <w:spacing w:before="60"/>
              <w:rPr>
                <w:rFonts w:ascii="Arial" w:hAnsi="Arial" w:cs="Arial"/>
                <w:b/>
                <w:color w:val="000000"/>
                <w:sz w:val="22"/>
                <w:szCs w:val="22"/>
              </w:rPr>
            </w:pPr>
            <w:r w:rsidRPr="0031171F">
              <w:rPr>
                <w:rFonts w:ascii="Arial" w:hAnsi="Arial" w:cs="Arial"/>
                <w:b/>
                <w:color w:val="000000"/>
                <w:sz w:val="22"/>
                <w:szCs w:val="22"/>
              </w:rPr>
              <w:t>Qualifications</w:t>
            </w:r>
            <w:r w:rsidR="00FC2A03" w:rsidRPr="0031171F">
              <w:rPr>
                <w:rFonts w:ascii="Arial" w:hAnsi="Arial" w:cs="Arial"/>
                <w:b/>
                <w:color w:val="000000"/>
                <w:sz w:val="22"/>
                <w:szCs w:val="22"/>
              </w:rPr>
              <w:t>:</w:t>
            </w:r>
          </w:p>
        </w:tc>
        <w:tc>
          <w:tcPr>
            <w:tcW w:w="1276" w:type="dxa"/>
          </w:tcPr>
          <w:p w14:paraId="19BF8B26" w14:textId="77777777" w:rsidR="00C12473" w:rsidRPr="0031171F" w:rsidRDefault="00C12473" w:rsidP="005A7C4F">
            <w:pPr>
              <w:pStyle w:val="NoSpacing"/>
              <w:jc w:val="center"/>
              <w:rPr>
                <w:rFonts w:ascii="Arial" w:hAnsi="Arial" w:cs="Arial"/>
                <w:color w:val="000000"/>
                <w:sz w:val="22"/>
                <w:szCs w:val="22"/>
              </w:rPr>
            </w:pPr>
          </w:p>
        </w:tc>
      </w:tr>
      <w:tr w:rsidR="00C12473" w:rsidRPr="0031171F" w14:paraId="19BF8B2B" w14:textId="77777777" w:rsidTr="00155137">
        <w:tc>
          <w:tcPr>
            <w:tcW w:w="461" w:type="dxa"/>
          </w:tcPr>
          <w:p w14:paraId="19BF8B28" w14:textId="77777777" w:rsidR="00C12473" w:rsidRPr="0031171F" w:rsidRDefault="00C12473" w:rsidP="005A7C4F">
            <w:pPr>
              <w:pStyle w:val="NoSpacing"/>
              <w:rPr>
                <w:rFonts w:ascii="Arial" w:hAnsi="Arial" w:cs="Arial"/>
                <w:color w:val="000000"/>
                <w:sz w:val="22"/>
                <w:szCs w:val="22"/>
              </w:rPr>
            </w:pPr>
          </w:p>
        </w:tc>
        <w:tc>
          <w:tcPr>
            <w:tcW w:w="8753" w:type="dxa"/>
            <w:gridSpan w:val="3"/>
          </w:tcPr>
          <w:p w14:paraId="19BF8B29" w14:textId="77777777" w:rsidR="00C12473" w:rsidRPr="0031171F" w:rsidRDefault="0031171F" w:rsidP="0031171F">
            <w:pPr>
              <w:numPr>
                <w:ilvl w:val="0"/>
                <w:numId w:val="26"/>
              </w:numPr>
              <w:rPr>
                <w:rFonts w:ascii="Arial" w:hAnsi="Arial" w:cs="Arial"/>
                <w:sz w:val="22"/>
                <w:szCs w:val="22"/>
              </w:rPr>
            </w:pPr>
            <w:r w:rsidRPr="0031171F">
              <w:rPr>
                <w:rFonts w:ascii="Arial" w:hAnsi="Arial" w:cs="Arial"/>
                <w:sz w:val="22"/>
                <w:szCs w:val="22"/>
              </w:rPr>
              <w:t>5 or more GCSEs at grade A – C including English or equivalent</w:t>
            </w:r>
          </w:p>
        </w:tc>
        <w:tc>
          <w:tcPr>
            <w:tcW w:w="1276" w:type="dxa"/>
          </w:tcPr>
          <w:p w14:paraId="19BF8B2A" w14:textId="77777777" w:rsidR="00C12473" w:rsidRPr="0031171F" w:rsidRDefault="005A7C4F" w:rsidP="005A7C4F">
            <w:pPr>
              <w:pStyle w:val="NoSpacing"/>
              <w:jc w:val="center"/>
              <w:rPr>
                <w:rFonts w:ascii="Arial" w:hAnsi="Arial" w:cs="Arial"/>
                <w:color w:val="000000"/>
                <w:sz w:val="22"/>
                <w:szCs w:val="22"/>
              </w:rPr>
            </w:pPr>
            <w:r w:rsidRPr="0031171F">
              <w:rPr>
                <w:rFonts w:ascii="Arial" w:hAnsi="Arial" w:cs="Arial"/>
                <w:color w:val="000000"/>
                <w:sz w:val="22"/>
                <w:szCs w:val="22"/>
              </w:rPr>
              <w:t>D</w:t>
            </w:r>
          </w:p>
        </w:tc>
      </w:tr>
      <w:tr w:rsidR="00C12473" w:rsidRPr="0031171F" w14:paraId="19BF8B2F" w14:textId="77777777" w:rsidTr="00155137">
        <w:tc>
          <w:tcPr>
            <w:tcW w:w="461" w:type="dxa"/>
          </w:tcPr>
          <w:p w14:paraId="19BF8B2C" w14:textId="77777777" w:rsidR="00C12473" w:rsidRPr="0031171F" w:rsidRDefault="00C12473" w:rsidP="00155137">
            <w:pPr>
              <w:spacing w:before="60"/>
              <w:rPr>
                <w:rFonts w:ascii="Arial" w:hAnsi="Arial" w:cs="Arial"/>
                <w:b/>
                <w:color w:val="000000"/>
                <w:sz w:val="22"/>
                <w:szCs w:val="22"/>
              </w:rPr>
            </w:pPr>
            <w:r w:rsidRPr="0031171F">
              <w:rPr>
                <w:rFonts w:ascii="Arial" w:hAnsi="Arial" w:cs="Arial"/>
                <w:b/>
                <w:color w:val="000000"/>
                <w:sz w:val="22"/>
                <w:szCs w:val="22"/>
              </w:rPr>
              <w:t>2</w:t>
            </w:r>
          </w:p>
        </w:tc>
        <w:tc>
          <w:tcPr>
            <w:tcW w:w="8753" w:type="dxa"/>
            <w:gridSpan w:val="3"/>
          </w:tcPr>
          <w:p w14:paraId="19BF8B2D" w14:textId="77777777" w:rsidR="00C12473" w:rsidRPr="0031171F" w:rsidRDefault="00C12473" w:rsidP="00155137">
            <w:pPr>
              <w:spacing w:before="60"/>
              <w:rPr>
                <w:rFonts w:ascii="Arial" w:hAnsi="Arial" w:cs="Arial"/>
                <w:b/>
                <w:color w:val="000000"/>
                <w:sz w:val="22"/>
                <w:szCs w:val="22"/>
              </w:rPr>
            </w:pPr>
            <w:r w:rsidRPr="0031171F">
              <w:rPr>
                <w:rFonts w:ascii="Arial" w:hAnsi="Arial" w:cs="Arial"/>
                <w:b/>
                <w:color w:val="000000"/>
                <w:sz w:val="22"/>
                <w:szCs w:val="22"/>
              </w:rPr>
              <w:t>Relevant Experience</w:t>
            </w:r>
            <w:r w:rsidR="00FC2A03" w:rsidRPr="0031171F">
              <w:rPr>
                <w:rFonts w:ascii="Arial" w:hAnsi="Arial" w:cs="Arial"/>
                <w:b/>
                <w:color w:val="000000"/>
                <w:sz w:val="22"/>
                <w:szCs w:val="22"/>
              </w:rPr>
              <w:t>:</w:t>
            </w:r>
          </w:p>
        </w:tc>
        <w:tc>
          <w:tcPr>
            <w:tcW w:w="1276" w:type="dxa"/>
          </w:tcPr>
          <w:p w14:paraId="19BF8B2E" w14:textId="77777777" w:rsidR="00C12473" w:rsidRPr="0031171F" w:rsidRDefault="00C12473" w:rsidP="005A7C4F">
            <w:pPr>
              <w:pStyle w:val="NoSpacing"/>
              <w:jc w:val="center"/>
              <w:rPr>
                <w:rFonts w:ascii="Arial" w:hAnsi="Arial" w:cs="Arial"/>
                <w:color w:val="000000"/>
                <w:sz w:val="22"/>
                <w:szCs w:val="22"/>
              </w:rPr>
            </w:pPr>
          </w:p>
        </w:tc>
      </w:tr>
      <w:tr w:rsidR="00C12473" w:rsidRPr="0031171F" w14:paraId="19BF8B37" w14:textId="77777777" w:rsidTr="00155137">
        <w:tc>
          <w:tcPr>
            <w:tcW w:w="461" w:type="dxa"/>
          </w:tcPr>
          <w:p w14:paraId="19BF8B30" w14:textId="77777777" w:rsidR="00C12473" w:rsidRPr="0031171F" w:rsidRDefault="00C12473" w:rsidP="00155137">
            <w:pPr>
              <w:spacing w:before="60"/>
              <w:rPr>
                <w:rFonts w:ascii="Arial" w:hAnsi="Arial" w:cs="Arial"/>
                <w:color w:val="000000"/>
                <w:sz w:val="22"/>
                <w:szCs w:val="22"/>
              </w:rPr>
            </w:pPr>
          </w:p>
        </w:tc>
        <w:tc>
          <w:tcPr>
            <w:tcW w:w="8753" w:type="dxa"/>
            <w:gridSpan w:val="3"/>
          </w:tcPr>
          <w:p w14:paraId="19BF8B31" w14:textId="77777777" w:rsidR="00C12473" w:rsidRPr="0031171F" w:rsidRDefault="005B2D03" w:rsidP="005A7C4F">
            <w:pPr>
              <w:pStyle w:val="NoSpacing"/>
              <w:numPr>
                <w:ilvl w:val="0"/>
                <w:numId w:val="19"/>
              </w:numPr>
              <w:rPr>
                <w:rStyle w:val="wbzude"/>
                <w:rFonts w:ascii="Arial" w:hAnsi="Arial" w:cs="Arial"/>
                <w:color w:val="000000"/>
                <w:sz w:val="22"/>
                <w:szCs w:val="22"/>
              </w:rPr>
            </w:pPr>
            <w:r w:rsidRPr="0031171F">
              <w:rPr>
                <w:rStyle w:val="wbzude"/>
                <w:rFonts w:ascii="Arial" w:hAnsi="Arial" w:cs="Arial"/>
                <w:color w:val="000000"/>
                <w:sz w:val="22"/>
                <w:szCs w:val="22"/>
                <w:shd w:val="clear" w:color="auto" w:fill="FFFFFF"/>
              </w:rPr>
              <w:t xml:space="preserve">Proven </w:t>
            </w:r>
            <w:r w:rsidR="002D7E37">
              <w:rPr>
                <w:rStyle w:val="wbzude"/>
                <w:rFonts w:ascii="Arial" w:hAnsi="Arial" w:cs="Arial"/>
                <w:color w:val="000000"/>
                <w:sz w:val="22"/>
                <w:szCs w:val="22"/>
                <w:shd w:val="clear" w:color="auto" w:fill="FFFFFF"/>
              </w:rPr>
              <w:t>experience in a customer facing role</w:t>
            </w:r>
          </w:p>
          <w:p w14:paraId="19BF8B32" w14:textId="77777777" w:rsidR="00F64C28" w:rsidRPr="002341CE" w:rsidRDefault="002D7E37" w:rsidP="005A7C4F">
            <w:pPr>
              <w:pStyle w:val="NoSpacing"/>
              <w:numPr>
                <w:ilvl w:val="0"/>
                <w:numId w:val="19"/>
              </w:numPr>
              <w:rPr>
                <w:rStyle w:val="wbzude"/>
                <w:rFonts w:ascii="Arial" w:hAnsi="Arial" w:cs="Arial"/>
                <w:color w:val="000000"/>
                <w:sz w:val="22"/>
                <w:szCs w:val="22"/>
              </w:rPr>
            </w:pPr>
            <w:r>
              <w:rPr>
                <w:rStyle w:val="wbzude"/>
                <w:rFonts w:ascii="Arial" w:hAnsi="Arial" w:cs="Arial"/>
                <w:color w:val="000000"/>
                <w:sz w:val="22"/>
                <w:szCs w:val="22"/>
                <w:shd w:val="clear" w:color="auto" w:fill="FFFFFF"/>
              </w:rPr>
              <w:t>Has worked in a sales environment</w:t>
            </w:r>
            <w:r w:rsidR="00F64C28" w:rsidRPr="0031171F">
              <w:rPr>
                <w:rStyle w:val="wbzude"/>
                <w:rFonts w:ascii="Arial" w:hAnsi="Arial" w:cs="Arial"/>
                <w:color w:val="000000"/>
                <w:sz w:val="22"/>
                <w:szCs w:val="22"/>
                <w:shd w:val="clear" w:color="auto" w:fill="FFFFFF"/>
              </w:rPr>
              <w:t xml:space="preserve"> </w:t>
            </w:r>
          </w:p>
          <w:p w14:paraId="6912B138" w14:textId="06658B66" w:rsidR="002341CE" w:rsidRPr="002341CE" w:rsidRDefault="002341CE" w:rsidP="005A7C4F">
            <w:pPr>
              <w:pStyle w:val="NoSpacing"/>
              <w:numPr>
                <w:ilvl w:val="0"/>
                <w:numId w:val="19"/>
              </w:numPr>
              <w:rPr>
                <w:rStyle w:val="wbzude"/>
                <w:rFonts w:ascii="Arial" w:hAnsi="Arial" w:cs="Arial"/>
                <w:color w:val="000000"/>
                <w:sz w:val="22"/>
                <w:szCs w:val="22"/>
              </w:rPr>
            </w:pPr>
            <w:r>
              <w:rPr>
                <w:rStyle w:val="wbzude"/>
                <w:rFonts w:ascii="Arial" w:hAnsi="Arial" w:cs="Arial"/>
                <w:color w:val="000000"/>
                <w:sz w:val="22"/>
                <w:szCs w:val="22"/>
                <w:shd w:val="clear" w:color="auto" w:fill="FFFFFF"/>
              </w:rPr>
              <w:t>New Home sales experience</w:t>
            </w:r>
          </w:p>
          <w:p w14:paraId="54DD0F27" w14:textId="4E05C165" w:rsidR="002341CE" w:rsidRPr="0031171F" w:rsidRDefault="002341CE" w:rsidP="005A7C4F">
            <w:pPr>
              <w:pStyle w:val="NoSpacing"/>
              <w:numPr>
                <w:ilvl w:val="0"/>
                <w:numId w:val="19"/>
              </w:numPr>
              <w:rPr>
                <w:rStyle w:val="wbzude"/>
                <w:rFonts w:ascii="Arial" w:hAnsi="Arial" w:cs="Arial"/>
                <w:color w:val="000000"/>
                <w:sz w:val="22"/>
                <w:szCs w:val="22"/>
              </w:rPr>
            </w:pPr>
            <w:r>
              <w:rPr>
                <w:rStyle w:val="wbzude"/>
                <w:rFonts w:ascii="Arial" w:hAnsi="Arial" w:cs="Arial"/>
                <w:color w:val="000000"/>
                <w:sz w:val="22"/>
                <w:szCs w:val="22"/>
                <w:shd w:val="clear" w:color="auto" w:fill="FFFFFF"/>
              </w:rPr>
              <w:t>Consumer Protection Regulations 2008 (formerly Property Mis-descriptions Act).</w:t>
            </w:r>
          </w:p>
          <w:p w14:paraId="19BF8B33" w14:textId="77777777" w:rsidR="005A7C4F" w:rsidRPr="0031171F" w:rsidRDefault="005A7C4F" w:rsidP="002D7E37">
            <w:pPr>
              <w:pStyle w:val="NoSpacing"/>
              <w:ind w:left="720"/>
              <w:rPr>
                <w:color w:val="000000"/>
              </w:rPr>
            </w:pPr>
          </w:p>
        </w:tc>
        <w:tc>
          <w:tcPr>
            <w:tcW w:w="1276" w:type="dxa"/>
          </w:tcPr>
          <w:p w14:paraId="19BF8B34" w14:textId="77777777" w:rsidR="00C12473" w:rsidRPr="0031171F" w:rsidRDefault="005B2D03"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35" w14:textId="77777777" w:rsidR="005A7C4F" w:rsidRPr="0031171F" w:rsidRDefault="005A7C4F" w:rsidP="005A7C4F">
            <w:pPr>
              <w:pStyle w:val="NoSpacing"/>
              <w:jc w:val="center"/>
              <w:rPr>
                <w:rFonts w:ascii="Arial" w:hAnsi="Arial" w:cs="Arial"/>
                <w:color w:val="000000"/>
                <w:sz w:val="22"/>
                <w:szCs w:val="22"/>
              </w:rPr>
            </w:pPr>
            <w:r w:rsidRPr="0031171F">
              <w:rPr>
                <w:rFonts w:ascii="Arial" w:hAnsi="Arial" w:cs="Arial"/>
                <w:color w:val="000000"/>
                <w:sz w:val="22"/>
                <w:szCs w:val="22"/>
              </w:rPr>
              <w:t>D</w:t>
            </w:r>
          </w:p>
          <w:p w14:paraId="1F3C0AFB" w14:textId="77777777" w:rsidR="00612A49" w:rsidRDefault="002341CE" w:rsidP="005A7C4F">
            <w:pPr>
              <w:pStyle w:val="NoSpacing"/>
              <w:jc w:val="center"/>
              <w:rPr>
                <w:rFonts w:ascii="Arial" w:hAnsi="Arial" w:cs="Arial"/>
                <w:color w:val="000000"/>
                <w:sz w:val="22"/>
                <w:szCs w:val="22"/>
              </w:rPr>
            </w:pPr>
            <w:r>
              <w:rPr>
                <w:rFonts w:ascii="Arial" w:hAnsi="Arial" w:cs="Arial"/>
                <w:color w:val="000000"/>
                <w:sz w:val="22"/>
                <w:szCs w:val="22"/>
              </w:rPr>
              <w:t>E</w:t>
            </w:r>
          </w:p>
          <w:p w14:paraId="19BF8B36" w14:textId="5D7E120E" w:rsidR="002341CE" w:rsidRPr="0031171F" w:rsidRDefault="002341CE" w:rsidP="005A7C4F">
            <w:pPr>
              <w:pStyle w:val="NoSpacing"/>
              <w:jc w:val="center"/>
              <w:rPr>
                <w:rFonts w:ascii="Arial" w:hAnsi="Arial" w:cs="Arial"/>
                <w:color w:val="000000"/>
                <w:sz w:val="22"/>
                <w:szCs w:val="22"/>
              </w:rPr>
            </w:pPr>
            <w:r>
              <w:rPr>
                <w:rFonts w:ascii="Arial" w:hAnsi="Arial" w:cs="Arial"/>
                <w:color w:val="000000"/>
                <w:sz w:val="22"/>
                <w:szCs w:val="22"/>
              </w:rPr>
              <w:t>E</w:t>
            </w:r>
          </w:p>
        </w:tc>
      </w:tr>
      <w:tr w:rsidR="00C5589F" w:rsidRPr="0031171F" w14:paraId="19BF8B3B" w14:textId="77777777" w:rsidTr="00155137">
        <w:tc>
          <w:tcPr>
            <w:tcW w:w="461" w:type="dxa"/>
          </w:tcPr>
          <w:p w14:paraId="19BF8B38" w14:textId="77777777" w:rsidR="00C5589F" w:rsidRPr="0031171F" w:rsidRDefault="00C5589F" w:rsidP="00155137">
            <w:pPr>
              <w:spacing w:before="60"/>
              <w:rPr>
                <w:rFonts w:ascii="Arial" w:hAnsi="Arial" w:cs="Arial"/>
                <w:b/>
                <w:color w:val="000000"/>
                <w:sz w:val="22"/>
                <w:szCs w:val="22"/>
              </w:rPr>
            </w:pPr>
            <w:r w:rsidRPr="0031171F">
              <w:rPr>
                <w:rFonts w:ascii="Arial" w:hAnsi="Arial" w:cs="Arial"/>
                <w:b/>
                <w:color w:val="000000"/>
                <w:sz w:val="22"/>
                <w:szCs w:val="22"/>
              </w:rPr>
              <w:t>3</w:t>
            </w:r>
          </w:p>
        </w:tc>
        <w:tc>
          <w:tcPr>
            <w:tcW w:w="8753" w:type="dxa"/>
            <w:gridSpan w:val="3"/>
          </w:tcPr>
          <w:p w14:paraId="19BF8B39" w14:textId="77777777" w:rsidR="00C5589F" w:rsidRPr="0031171F" w:rsidRDefault="00C5589F" w:rsidP="00155137">
            <w:pPr>
              <w:spacing w:before="60"/>
              <w:rPr>
                <w:rFonts w:ascii="Arial" w:hAnsi="Arial" w:cs="Arial"/>
                <w:b/>
                <w:color w:val="000000"/>
                <w:sz w:val="22"/>
                <w:szCs w:val="22"/>
              </w:rPr>
            </w:pPr>
            <w:r w:rsidRPr="0031171F">
              <w:rPr>
                <w:rFonts w:ascii="Arial" w:hAnsi="Arial" w:cs="Arial"/>
                <w:b/>
                <w:color w:val="000000"/>
                <w:sz w:val="22"/>
                <w:szCs w:val="22"/>
              </w:rPr>
              <w:t>Skills and Abilities</w:t>
            </w:r>
            <w:r w:rsidR="00FC2A03" w:rsidRPr="0031171F">
              <w:rPr>
                <w:rFonts w:ascii="Arial" w:hAnsi="Arial" w:cs="Arial"/>
                <w:b/>
                <w:color w:val="000000"/>
                <w:sz w:val="22"/>
                <w:szCs w:val="22"/>
              </w:rPr>
              <w:t>:</w:t>
            </w:r>
          </w:p>
        </w:tc>
        <w:tc>
          <w:tcPr>
            <w:tcW w:w="1276" w:type="dxa"/>
          </w:tcPr>
          <w:p w14:paraId="19BF8B3A" w14:textId="77777777" w:rsidR="00C5589F" w:rsidRPr="0031171F" w:rsidRDefault="00C5589F" w:rsidP="005A7C4F">
            <w:pPr>
              <w:pStyle w:val="NoSpacing"/>
              <w:jc w:val="center"/>
              <w:rPr>
                <w:rFonts w:ascii="Arial" w:hAnsi="Arial" w:cs="Arial"/>
                <w:color w:val="000000"/>
                <w:sz w:val="22"/>
                <w:szCs w:val="22"/>
              </w:rPr>
            </w:pPr>
          </w:p>
        </w:tc>
      </w:tr>
      <w:tr w:rsidR="005D25E1" w:rsidRPr="0031171F" w14:paraId="19BF8B4B" w14:textId="77777777" w:rsidTr="00155137">
        <w:tc>
          <w:tcPr>
            <w:tcW w:w="461" w:type="dxa"/>
          </w:tcPr>
          <w:p w14:paraId="19BF8B3C" w14:textId="77777777" w:rsidR="005D25E1" w:rsidRPr="0031171F" w:rsidRDefault="005D25E1" w:rsidP="00155137">
            <w:pPr>
              <w:spacing w:before="60"/>
              <w:rPr>
                <w:rFonts w:ascii="Arial" w:hAnsi="Arial" w:cs="Arial"/>
                <w:color w:val="000000"/>
                <w:sz w:val="22"/>
                <w:szCs w:val="22"/>
              </w:rPr>
            </w:pPr>
          </w:p>
        </w:tc>
        <w:tc>
          <w:tcPr>
            <w:tcW w:w="8753" w:type="dxa"/>
            <w:gridSpan w:val="3"/>
          </w:tcPr>
          <w:p w14:paraId="19BF8B3D" w14:textId="77777777" w:rsidR="009C3ED9" w:rsidRPr="0031171F" w:rsidRDefault="009C3ED9" w:rsidP="00F64C28">
            <w:pPr>
              <w:pStyle w:val="NoSpacing"/>
              <w:numPr>
                <w:ilvl w:val="0"/>
                <w:numId w:val="21"/>
              </w:numPr>
              <w:rPr>
                <w:rStyle w:val="wbzude"/>
                <w:rFonts w:ascii="Arial" w:hAnsi="Arial" w:cs="Arial"/>
                <w:color w:val="000000"/>
                <w:sz w:val="22"/>
                <w:szCs w:val="22"/>
                <w:shd w:val="clear" w:color="auto" w:fill="FFFFFF"/>
              </w:rPr>
            </w:pPr>
            <w:r w:rsidRPr="0031171F">
              <w:rPr>
                <w:rStyle w:val="wbzude"/>
                <w:rFonts w:ascii="Arial" w:hAnsi="Arial" w:cs="Arial"/>
                <w:color w:val="000000"/>
                <w:sz w:val="22"/>
                <w:szCs w:val="22"/>
                <w:shd w:val="clear" w:color="auto" w:fill="FFFFFF"/>
              </w:rPr>
              <w:t>Able to buil</w:t>
            </w:r>
            <w:r w:rsidR="002D7E37">
              <w:rPr>
                <w:rStyle w:val="wbzude"/>
                <w:rFonts w:ascii="Arial" w:hAnsi="Arial" w:cs="Arial"/>
                <w:color w:val="000000"/>
                <w:sz w:val="22"/>
                <w:szCs w:val="22"/>
                <w:shd w:val="clear" w:color="auto" w:fill="FFFFFF"/>
              </w:rPr>
              <w:t>d relationships</w:t>
            </w:r>
          </w:p>
          <w:p w14:paraId="19BF8B3E" w14:textId="77777777" w:rsidR="009C3ED9" w:rsidRPr="0031171F" w:rsidRDefault="009C3ED9" w:rsidP="00F64C28">
            <w:pPr>
              <w:pStyle w:val="NoSpacing"/>
              <w:numPr>
                <w:ilvl w:val="0"/>
                <w:numId w:val="21"/>
              </w:numPr>
              <w:rPr>
                <w:rStyle w:val="wbzude"/>
                <w:rFonts w:ascii="Arial" w:hAnsi="Arial" w:cs="Arial"/>
                <w:color w:val="000000"/>
                <w:sz w:val="22"/>
                <w:szCs w:val="22"/>
                <w:shd w:val="clear" w:color="auto" w:fill="FFFFFF"/>
              </w:rPr>
            </w:pPr>
            <w:r w:rsidRPr="0031171F">
              <w:rPr>
                <w:rStyle w:val="wbzude"/>
                <w:rFonts w:ascii="Arial" w:hAnsi="Arial" w:cs="Arial"/>
                <w:color w:val="000000"/>
                <w:sz w:val="22"/>
                <w:szCs w:val="22"/>
                <w:shd w:val="clear" w:color="auto" w:fill="FFFFFF"/>
              </w:rPr>
              <w:t>Resilient, positive, organised, numerate and detail oriented</w:t>
            </w:r>
          </w:p>
          <w:p w14:paraId="19BF8B3F" w14:textId="77777777" w:rsidR="009C3ED9" w:rsidRPr="0031171F" w:rsidRDefault="009C3ED9" w:rsidP="00F64C28">
            <w:pPr>
              <w:pStyle w:val="NoSpacing"/>
              <w:numPr>
                <w:ilvl w:val="0"/>
                <w:numId w:val="21"/>
              </w:numPr>
              <w:rPr>
                <w:rStyle w:val="wbzude"/>
                <w:rFonts w:ascii="Arial" w:hAnsi="Arial" w:cs="Arial"/>
                <w:color w:val="000000"/>
                <w:sz w:val="22"/>
                <w:szCs w:val="22"/>
                <w:shd w:val="clear" w:color="auto" w:fill="FFFFFF"/>
              </w:rPr>
            </w:pPr>
            <w:r w:rsidRPr="0031171F">
              <w:rPr>
                <w:rStyle w:val="wbzude"/>
                <w:rFonts w:ascii="Arial" w:hAnsi="Arial" w:cs="Arial"/>
                <w:color w:val="000000"/>
                <w:sz w:val="22"/>
                <w:szCs w:val="22"/>
                <w:shd w:val="clear" w:color="auto" w:fill="FFFFFF"/>
              </w:rPr>
              <w:t xml:space="preserve">Self-motivated, able to work autonomously and act on your own initiative </w:t>
            </w:r>
          </w:p>
          <w:p w14:paraId="19BF8B40" w14:textId="77777777" w:rsidR="009C3ED9" w:rsidRPr="0031171F" w:rsidRDefault="009C3ED9" w:rsidP="00F64C28">
            <w:pPr>
              <w:pStyle w:val="NoSpacing"/>
              <w:numPr>
                <w:ilvl w:val="0"/>
                <w:numId w:val="21"/>
              </w:numPr>
              <w:rPr>
                <w:rStyle w:val="wbzude"/>
                <w:rFonts w:ascii="Arial" w:hAnsi="Arial" w:cs="Arial"/>
                <w:color w:val="000000"/>
                <w:sz w:val="22"/>
                <w:szCs w:val="22"/>
                <w:shd w:val="clear" w:color="auto" w:fill="FFFFFF"/>
              </w:rPr>
            </w:pPr>
            <w:r w:rsidRPr="0031171F">
              <w:rPr>
                <w:rStyle w:val="wbzude"/>
                <w:rFonts w:ascii="Arial" w:hAnsi="Arial" w:cs="Arial"/>
                <w:color w:val="000000"/>
                <w:sz w:val="22"/>
                <w:szCs w:val="22"/>
                <w:shd w:val="clear" w:color="auto" w:fill="FFFFFF"/>
              </w:rPr>
              <w:t xml:space="preserve">Excellent verbal and written communication skills </w:t>
            </w:r>
          </w:p>
          <w:p w14:paraId="19BF8B42" w14:textId="15F3F0AD" w:rsidR="009C3ED9" w:rsidRPr="002341CE" w:rsidRDefault="009C3ED9" w:rsidP="002341CE">
            <w:pPr>
              <w:pStyle w:val="NoSpacing"/>
              <w:numPr>
                <w:ilvl w:val="0"/>
                <w:numId w:val="21"/>
              </w:numPr>
              <w:rPr>
                <w:rStyle w:val="wbzude"/>
                <w:rFonts w:ascii="Arial" w:hAnsi="Arial" w:cs="Arial"/>
                <w:color w:val="000000"/>
                <w:sz w:val="22"/>
                <w:szCs w:val="22"/>
                <w:shd w:val="clear" w:color="auto" w:fill="FFFFFF"/>
              </w:rPr>
            </w:pPr>
            <w:r w:rsidRPr="0031171F">
              <w:rPr>
                <w:rStyle w:val="wbzude"/>
                <w:rFonts w:ascii="Arial" w:hAnsi="Arial" w:cs="Arial"/>
                <w:color w:val="000000"/>
                <w:sz w:val="22"/>
                <w:szCs w:val="22"/>
                <w:shd w:val="clear" w:color="auto" w:fill="FFFFFF"/>
              </w:rPr>
              <w:t>IT literate (MS Office 365</w:t>
            </w:r>
            <w:r w:rsidR="00F64C28" w:rsidRPr="0031171F">
              <w:rPr>
                <w:rStyle w:val="wbzude"/>
                <w:rFonts w:ascii="Arial" w:hAnsi="Arial" w:cs="Arial"/>
                <w:color w:val="000000"/>
                <w:sz w:val="22"/>
                <w:szCs w:val="22"/>
                <w:shd w:val="clear" w:color="auto" w:fill="FFFFFF"/>
              </w:rPr>
              <w:t xml:space="preserve"> Suite: </w:t>
            </w:r>
            <w:r w:rsidRPr="0031171F">
              <w:rPr>
                <w:rStyle w:val="wbzude"/>
                <w:rFonts w:ascii="Arial" w:hAnsi="Arial" w:cs="Arial"/>
                <w:color w:val="000000"/>
                <w:sz w:val="22"/>
                <w:szCs w:val="22"/>
                <w:shd w:val="clear" w:color="auto" w:fill="FFFFFF"/>
              </w:rPr>
              <w:t>Excel, Word, Tea</w:t>
            </w:r>
            <w:r w:rsidR="00F64C28" w:rsidRPr="0031171F">
              <w:rPr>
                <w:rStyle w:val="wbzude"/>
                <w:rFonts w:ascii="Arial" w:hAnsi="Arial" w:cs="Arial"/>
                <w:color w:val="000000"/>
                <w:sz w:val="22"/>
                <w:szCs w:val="22"/>
                <w:shd w:val="clear" w:color="auto" w:fill="FFFFFF"/>
              </w:rPr>
              <w:t>ms, Outlook</w:t>
            </w:r>
            <w:r w:rsidRPr="0031171F">
              <w:rPr>
                <w:rStyle w:val="wbzude"/>
                <w:rFonts w:ascii="Arial" w:hAnsi="Arial" w:cs="Arial"/>
                <w:color w:val="000000"/>
                <w:sz w:val="22"/>
                <w:szCs w:val="22"/>
                <w:shd w:val="clear" w:color="auto" w:fill="FFFFFF"/>
              </w:rPr>
              <w:t>, CRM</w:t>
            </w:r>
            <w:r w:rsidR="00FD14D0" w:rsidRPr="0031171F">
              <w:rPr>
                <w:rStyle w:val="wbzude"/>
                <w:rFonts w:ascii="Arial" w:hAnsi="Arial" w:cs="Arial"/>
                <w:color w:val="000000"/>
                <w:sz w:val="22"/>
                <w:szCs w:val="22"/>
                <w:shd w:val="clear" w:color="auto" w:fill="FFFFFF"/>
              </w:rPr>
              <w:t>)</w:t>
            </w:r>
            <w:r w:rsidRPr="002341CE">
              <w:rPr>
                <w:rStyle w:val="wbzude"/>
                <w:rFonts w:ascii="Arial" w:hAnsi="Arial" w:cs="Arial"/>
                <w:color w:val="000000"/>
                <w:sz w:val="22"/>
                <w:szCs w:val="22"/>
                <w:shd w:val="clear" w:color="auto" w:fill="FFFFFF"/>
              </w:rPr>
              <w:t xml:space="preserve">  </w:t>
            </w:r>
          </w:p>
          <w:p w14:paraId="19BF8B43" w14:textId="77777777" w:rsidR="005D25E1" w:rsidRPr="0031171F" w:rsidRDefault="005D25E1" w:rsidP="00155137">
            <w:pPr>
              <w:spacing w:before="60"/>
              <w:rPr>
                <w:rFonts w:ascii="Arial" w:hAnsi="Arial" w:cs="Arial"/>
                <w:color w:val="000000"/>
                <w:sz w:val="22"/>
                <w:szCs w:val="22"/>
              </w:rPr>
            </w:pPr>
          </w:p>
        </w:tc>
        <w:tc>
          <w:tcPr>
            <w:tcW w:w="1276" w:type="dxa"/>
          </w:tcPr>
          <w:p w14:paraId="19BF8B44" w14:textId="77777777" w:rsidR="005D25E1" w:rsidRPr="0031171F" w:rsidRDefault="005B2D03" w:rsidP="00F64C28">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45" w14:textId="77777777" w:rsidR="005B2D03" w:rsidRPr="0031171F" w:rsidRDefault="005B2D03" w:rsidP="00F64C28">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46" w14:textId="77777777" w:rsidR="005B2D03" w:rsidRPr="0031171F" w:rsidRDefault="005B2D03" w:rsidP="00F64C28">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47" w14:textId="77777777" w:rsidR="005B2D03" w:rsidRPr="0031171F" w:rsidRDefault="005B2D03" w:rsidP="00F64C28">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48" w14:textId="77777777" w:rsidR="005B2D03" w:rsidRPr="0031171F" w:rsidRDefault="005B2D03" w:rsidP="00F64C28">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49" w14:textId="77777777" w:rsidR="005B2D03" w:rsidRPr="0031171F" w:rsidRDefault="005B2D03" w:rsidP="00F64C28">
            <w:pPr>
              <w:pStyle w:val="NoSpacing"/>
              <w:jc w:val="center"/>
              <w:rPr>
                <w:rFonts w:ascii="Arial" w:hAnsi="Arial" w:cs="Arial"/>
                <w:color w:val="000000"/>
                <w:sz w:val="22"/>
                <w:szCs w:val="22"/>
              </w:rPr>
            </w:pPr>
          </w:p>
          <w:p w14:paraId="19BF8B4A" w14:textId="77777777" w:rsidR="005B2D03" w:rsidRPr="0031171F" w:rsidRDefault="005B2D03" w:rsidP="005A7C4F">
            <w:pPr>
              <w:pStyle w:val="NoSpacing"/>
              <w:jc w:val="center"/>
              <w:rPr>
                <w:rFonts w:ascii="Arial" w:hAnsi="Arial" w:cs="Arial"/>
                <w:color w:val="000000"/>
                <w:sz w:val="22"/>
                <w:szCs w:val="22"/>
              </w:rPr>
            </w:pPr>
          </w:p>
        </w:tc>
      </w:tr>
      <w:tr w:rsidR="005D25E1" w:rsidRPr="0031171F" w14:paraId="19BF8B4F" w14:textId="77777777" w:rsidTr="00155137">
        <w:tc>
          <w:tcPr>
            <w:tcW w:w="461" w:type="dxa"/>
          </w:tcPr>
          <w:p w14:paraId="19BF8B4C" w14:textId="77777777" w:rsidR="005D25E1" w:rsidRPr="0031171F" w:rsidRDefault="005D25E1" w:rsidP="00155137">
            <w:pPr>
              <w:spacing w:before="60"/>
              <w:rPr>
                <w:rFonts w:ascii="Arial" w:hAnsi="Arial" w:cs="Arial"/>
                <w:b/>
                <w:color w:val="000000"/>
                <w:sz w:val="22"/>
                <w:szCs w:val="22"/>
              </w:rPr>
            </w:pPr>
            <w:r w:rsidRPr="0031171F">
              <w:rPr>
                <w:rFonts w:ascii="Arial" w:hAnsi="Arial" w:cs="Arial"/>
                <w:b/>
                <w:color w:val="000000"/>
                <w:sz w:val="22"/>
                <w:szCs w:val="22"/>
              </w:rPr>
              <w:t>4</w:t>
            </w:r>
          </w:p>
        </w:tc>
        <w:tc>
          <w:tcPr>
            <w:tcW w:w="8753" w:type="dxa"/>
            <w:gridSpan w:val="3"/>
          </w:tcPr>
          <w:p w14:paraId="19BF8B4D" w14:textId="77777777" w:rsidR="005D25E1" w:rsidRPr="0031171F" w:rsidRDefault="005D25E1" w:rsidP="00155137">
            <w:pPr>
              <w:spacing w:before="60"/>
              <w:rPr>
                <w:rFonts w:ascii="Arial" w:hAnsi="Arial" w:cs="Arial"/>
                <w:b/>
                <w:color w:val="000000"/>
                <w:sz w:val="22"/>
                <w:szCs w:val="22"/>
              </w:rPr>
            </w:pPr>
            <w:r w:rsidRPr="0031171F">
              <w:rPr>
                <w:rFonts w:ascii="Arial" w:hAnsi="Arial" w:cs="Arial"/>
                <w:b/>
                <w:color w:val="000000"/>
                <w:sz w:val="22"/>
                <w:szCs w:val="22"/>
              </w:rPr>
              <w:t>Customer service and quality focus</w:t>
            </w:r>
            <w:r w:rsidR="00FC2A03" w:rsidRPr="0031171F">
              <w:rPr>
                <w:rFonts w:ascii="Arial" w:hAnsi="Arial" w:cs="Arial"/>
                <w:b/>
                <w:color w:val="000000"/>
                <w:sz w:val="22"/>
                <w:szCs w:val="22"/>
              </w:rPr>
              <w:t>:</w:t>
            </w:r>
          </w:p>
        </w:tc>
        <w:tc>
          <w:tcPr>
            <w:tcW w:w="1276" w:type="dxa"/>
          </w:tcPr>
          <w:p w14:paraId="19BF8B4E" w14:textId="77777777" w:rsidR="005D25E1" w:rsidRPr="0031171F" w:rsidRDefault="005D25E1" w:rsidP="005A7C4F">
            <w:pPr>
              <w:pStyle w:val="NoSpacing"/>
              <w:jc w:val="center"/>
              <w:rPr>
                <w:rFonts w:ascii="Arial" w:hAnsi="Arial" w:cs="Arial"/>
                <w:color w:val="000000"/>
                <w:sz w:val="22"/>
                <w:szCs w:val="22"/>
              </w:rPr>
            </w:pPr>
          </w:p>
        </w:tc>
      </w:tr>
      <w:tr w:rsidR="005D25E1" w:rsidRPr="0031171F" w14:paraId="19BF8B5C" w14:textId="77777777" w:rsidTr="00155137">
        <w:tc>
          <w:tcPr>
            <w:tcW w:w="461" w:type="dxa"/>
          </w:tcPr>
          <w:p w14:paraId="19BF8B50" w14:textId="77777777" w:rsidR="005D25E1" w:rsidRPr="0031171F" w:rsidRDefault="005D25E1" w:rsidP="00155137">
            <w:pPr>
              <w:spacing w:before="60"/>
              <w:rPr>
                <w:rFonts w:ascii="Arial" w:hAnsi="Arial" w:cs="Arial"/>
                <w:color w:val="000000"/>
                <w:sz w:val="22"/>
                <w:szCs w:val="22"/>
              </w:rPr>
            </w:pPr>
          </w:p>
        </w:tc>
        <w:tc>
          <w:tcPr>
            <w:tcW w:w="8753" w:type="dxa"/>
            <w:gridSpan w:val="3"/>
          </w:tcPr>
          <w:p w14:paraId="19BF8B51" w14:textId="77777777" w:rsidR="005A7C4F" w:rsidRPr="0031171F" w:rsidRDefault="005A7C4F" w:rsidP="005A7C4F">
            <w:pPr>
              <w:numPr>
                <w:ilvl w:val="0"/>
                <w:numId w:val="18"/>
              </w:numPr>
              <w:rPr>
                <w:rStyle w:val="wbzude"/>
                <w:rFonts w:ascii="Arial" w:hAnsi="Arial" w:cs="Arial"/>
                <w:color w:val="000000"/>
                <w:sz w:val="22"/>
                <w:szCs w:val="22"/>
                <w:shd w:val="clear" w:color="auto" w:fill="FFFFFF"/>
              </w:rPr>
            </w:pPr>
            <w:r w:rsidRPr="0031171F">
              <w:rPr>
                <w:rStyle w:val="wbzude"/>
                <w:rFonts w:ascii="Arial" w:hAnsi="Arial" w:cs="Arial"/>
                <w:color w:val="000000"/>
                <w:sz w:val="22"/>
                <w:szCs w:val="22"/>
                <w:shd w:val="clear" w:color="auto" w:fill="FFFFFF"/>
              </w:rPr>
              <w:t xml:space="preserve">Outstanding customer care / customer service experience </w:t>
            </w:r>
          </w:p>
          <w:p w14:paraId="19BF8B52" w14:textId="77777777" w:rsidR="00F64C28" w:rsidRPr="0031171F" w:rsidRDefault="00F64C28" w:rsidP="005A7C4F">
            <w:pPr>
              <w:numPr>
                <w:ilvl w:val="0"/>
                <w:numId w:val="18"/>
              </w:numPr>
              <w:rPr>
                <w:rFonts w:ascii="Arial" w:hAnsi="Arial" w:cs="Arial"/>
                <w:color w:val="000000"/>
                <w:sz w:val="22"/>
                <w:szCs w:val="22"/>
                <w:shd w:val="clear" w:color="auto" w:fill="FFFFFF"/>
              </w:rPr>
            </w:pPr>
            <w:r w:rsidRPr="0031171F">
              <w:rPr>
                <w:rFonts w:ascii="Arial" w:hAnsi="Arial" w:cs="Arial"/>
                <w:color w:val="000000"/>
                <w:sz w:val="22"/>
                <w:szCs w:val="22"/>
                <w:shd w:val="clear" w:color="auto" w:fill="FFFFFF"/>
              </w:rPr>
              <w:t>Serves as trusted advisor and primary point of contact for homebuyers from initial meeting through to sales completion.</w:t>
            </w:r>
          </w:p>
          <w:p w14:paraId="19BF8B53" w14:textId="77777777" w:rsidR="00F64C28" w:rsidRPr="0031171F" w:rsidRDefault="00F64C28" w:rsidP="005A7C4F">
            <w:pPr>
              <w:numPr>
                <w:ilvl w:val="0"/>
                <w:numId w:val="18"/>
              </w:numPr>
              <w:rPr>
                <w:rStyle w:val="wbzude"/>
                <w:rFonts w:ascii="Arial" w:hAnsi="Arial" w:cs="Arial"/>
                <w:color w:val="000000"/>
                <w:sz w:val="22"/>
                <w:szCs w:val="22"/>
                <w:shd w:val="clear" w:color="auto" w:fill="FFFFFF"/>
              </w:rPr>
            </w:pPr>
            <w:r w:rsidRPr="0031171F">
              <w:rPr>
                <w:rStyle w:val="wbzude"/>
                <w:rFonts w:ascii="Arial" w:hAnsi="Arial" w:cs="Arial"/>
                <w:color w:val="000000"/>
                <w:sz w:val="22"/>
                <w:szCs w:val="22"/>
                <w:shd w:val="clear" w:color="auto" w:fill="FFFFFF"/>
              </w:rPr>
              <w:t>Generates buy in by effectively identifying needs of potential home buyers and matching related solutions.</w:t>
            </w:r>
          </w:p>
          <w:p w14:paraId="19BF8B54" w14:textId="77777777" w:rsidR="00FD14D0" w:rsidRPr="0031171F" w:rsidRDefault="00FD14D0" w:rsidP="005A7C4F">
            <w:pPr>
              <w:numPr>
                <w:ilvl w:val="0"/>
                <w:numId w:val="18"/>
              </w:numPr>
              <w:rPr>
                <w:rStyle w:val="wbzude"/>
                <w:rFonts w:ascii="Arial" w:hAnsi="Arial" w:cs="Arial"/>
                <w:color w:val="000000"/>
                <w:sz w:val="22"/>
                <w:szCs w:val="22"/>
                <w:shd w:val="clear" w:color="auto" w:fill="FFFFFF"/>
              </w:rPr>
            </w:pPr>
            <w:r w:rsidRPr="0031171F">
              <w:rPr>
                <w:rStyle w:val="wbzude"/>
                <w:rFonts w:ascii="Arial" w:hAnsi="Arial" w:cs="Arial"/>
                <w:color w:val="000000"/>
                <w:sz w:val="22"/>
                <w:szCs w:val="22"/>
                <w:shd w:val="clear" w:color="auto" w:fill="FFFFFF"/>
              </w:rPr>
              <w:t>Respects confidentiality</w:t>
            </w:r>
          </w:p>
          <w:p w14:paraId="19BF8B55" w14:textId="77777777" w:rsidR="005D25E1" w:rsidRPr="0031171F" w:rsidRDefault="005D25E1" w:rsidP="00155137">
            <w:pPr>
              <w:spacing w:before="60"/>
              <w:rPr>
                <w:rFonts w:ascii="Arial" w:hAnsi="Arial" w:cs="Arial"/>
                <w:color w:val="000000"/>
                <w:sz w:val="22"/>
                <w:szCs w:val="22"/>
              </w:rPr>
            </w:pPr>
          </w:p>
        </w:tc>
        <w:tc>
          <w:tcPr>
            <w:tcW w:w="1276" w:type="dxa"/>
          </w:tcPr>
          <w:p w14:paraId="19BF8B56" w14:textId="77777777" w:rsidR="005D25E1"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57" w14:textId="77777777" w:rsidR="00143C76"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58" w14:textId="77777777" w:rsidR="00143C76" w:rsidRPr="0031171F" w:rsidRDefault="00143C76" w:rsidP="005A7C4F">
            <w:pPr>
              <w:pStyle w:val="NoSpacing"/>
              <w:jc w:val="center"/>
              <w:rPr>
                <w:rFonts w:ascii="Arial" w:hAnsi="Arial" w:cs="Arial"/>
                <w:color w:val="000000"/>
                <w:sz w:val="22"/>
                <w:szCs w:val="22"/>
              </w:rPr>
            </w:pPr>
          </w:p>
          <w:p w14:paraId="19BF8B59" w14:textId="77777777" w:rsidR="00143C76"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5A" w14:textId="77777777" w:rsidR="00FD14D0" w:rsidRPr="0031171F" w:rsidRDefault="00FD14D0" w:rsidP="005A7C4F">
            <w:pPr>
              <w:pStyle w:val="NoSpacing"/>
              <w:jc w:val="center"/>
              <w:rPr>
                <w:rFonts w:ascii="Arial" w:hAnsi="Arial" w:cs="Arial"/>
                <w:color w:val="000000"/>
                <w:sz w:val="22"/>
                <w:szCs w:val="22"/>
              </w:rPr>
            </w:pPr>
          </w:p>
          <w:p w14:paraId="19BF8B5B" w14:textId="77777777" w:rsidR="00FD14D0" w:rsidRPr="0031171F" w:rsidRDefault="00FD14D0"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tc>
      </w:tr>
      <w:tr w:rsidR="005D25E1" w:rsidRPr="0031171F" w14:paraId="19BF8B60" w14:textId="77777777" w:rsidTr="00155137">
        <w:tc>
          <w:tcPr>
            <w:tcW w:w="461" w:type="dxa"/>
          </w:tcPr>
          <w:p w14:paraId="19BF8B5D"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5</w:t>
            </w:r>
          </w:p>
        </w:tc>
        <w:tc>
          <w:tcPr>
            <w:tcW w:w="8753" w:type="dxa"/>
            <w:gridSpan w:val="3"/>
          </w:tcPr>
          <w:p w14:paraId="19BF8B5E"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Achievement Orientation</w:t>
            </w:r>
            <w:r w:rsidR="00FC2A03" w:rsidRPr="0031171F">
              <w:rPr>
                <w:rFonts w:ascii="Arial" w:hAnsi="Arial" w:cs="Arial"/>
                <w:b/>
                <w:color w:val="000000"/>
                <w:sz w:val="22"/>
                <w:szCs w:val="22"/>
              </w:rPr>
              <w:t>:</w:t>
            </w:r>
          </w:p>
        </w:tc>
        <w:tc>
          <w:tcPr>
            <w:tcW w:w="1276" w:type="dxa"/>
          </w:tcPr>
          <w:p w14:paraId="19BF8B5F" w14:textId="77777777" w:rsidR="005D25E1" w:rsidRPr="0031171F" w:rsidRDefault="005D25E1" w:rsidP="005A7C4F">
            <w:pPr>
              <w:pStyle w:val="NoSpacing"/>
              <w:jc w:val="center"/>
              <w:rPr>
                <w:rFonts w:ascii="Arial" w:hAnsi="Arial" w:cs="Arial"/>
                <w:color w:val="000000"/>
                <w:sz w:val="22"/>
                <w:szCs w:val="22"/>
              </w:rPr>
            </w:pPr>
          </w:p>
        </w:tc>
      </w:tr>
      <w:tr w:rsidR="005D25E1" w:rsidRPr="0031171F" w14:paraId="19BF8B65" w14:textId="77777777" w:rsidTr="00155137">
        <w:tc>
          <w:tcPr>
            <w:tcW w:w="461" w:type="dxa"/>
          </w:tcPr>
          <w:p w14:paraId="19BF8B61" w14:textId="77777777" w:rsidR="005D25E1" w:rsidRPr="0031171F" w:rsidRDefault="005D25E1" w:rsidP="005A7C4F">
            <w:pPr>
              <w:pStyle w:val="NoSpacing"/>
              <w:rPr>
                <w:rFonts w:ascii="Arial" w:hAnsi="Arial" w:cs="Arial"/>
                <w:color w:val="000000"/>
                <w:sz w:val="22"/>
                <w:szCs w:val="22"/>
              </w:rPr>
            </w:pPr>
          </w:p>
        </w:tc>
        <w:tc>
          <w:tcPr>
            <w:tcW w:w="8753" w:type="dxa"/>
            <w:gridSpan w:val="3"/>
          </w:tcPr>
          <w:p w14:paraId="19BF8B62" w14:textId="77777777" w:rsidR="005D25E1" w:rsidRPr="0031171F" w:rsidRDefault="005A7C12" w:rsidP="005A7C12">
            <w:pPr>
              <w:pStyle w:val="NoSpacing"/>
              <w:numPr>
                <w:ilvl w:val="0"/>
                <w:numId w:val="22"/>
              </w:numPr>
              <w:rPr>
                <w:rFonts w:ascii="Arial" w:hAnsi="Arial" w:cs="Arial"/>
                <w:color w:val="000000"/>
                <w:sz w:val="22"/>
                <w:szCs w:val="22"/>
              </w:rPr>
            </w:pPr>
            <w:r w:rsidRPr="0031171F">
              <w:rPr>
                <w:rFonts w:ascii="Arial" w:hAnsi="Arial" w:cs="Arial"/>
                <w:color w:val="000000"/>
                <w:sz w:val="22"/>
                <w:szCs w:val="22"/>
              </w:rPr>
              <w:t xml:space="preserve">Able to manage the </w:t>
            </w:r>
            <w:r w:rsidR="00A24193" w:rsidRPr="0031171F">
              <w:rPr>
                <w:rFonts w:ascii="Arial" w:hAnsi="Arial" w:cs="Arial"/>
                <w:color w:val="000000"/>
                <w:sz w:val="22"/>
                <w:szCs w:val="22"/>
              </w:rPr>
              <w:t>day-to-day</w:t>
            </w:r>
            <w:r w:rsidRPr="0031171F">
              <w:rPr>
                <w:rFonts w:ascii="Arial" w:hAnsi="Arial" w:cs="Arial"/>
                <w:color w:val="000000"/>
                <w:sz w:val="22"/>
                <w:szCs w:val="22"/>
              </w:rPr>
              <w:t xml:space="preserve"> tasks while pushing through barriers or obstacles to achieve outstanding results whilst maintaining high levels of customer satisfaction.</w:t>
            </w:r>
          </w:p>
          <w:p w14:paraId="19BF8B63" w14:textId="77777777" w:rsidR="005A7C12" w:rsidRPr="0031171F" w:rsidRDefault="005A7C12" w:rsidP="005A7C12">
            <w:pPr>
              <w:pStyle w:val="NoSpacing"/>
              <w:ind w:left="720"/>
              <w:rPr>
                <w:rFonts w:ascii="Arial" w:hAnsi="Arial" w:cs="Arial"/>
                <w:color w:val="000000"/>
                <w:sz w:val="22"/>
                <w:szCs w:val="22"/>
              </w:rPr>
            </w:pPr>
          </w:p>
        </w:tc>
        <w:tc>
          <w:tcPr>
            <w:tcW w:w="1276" w:type="dxa"/>
          </w:tcPr>
          <w:p w14:paraId="19BF8B64" w14:textId="77777777" w:rsidR="005D25E1"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tc>
      </w:tr>
      <w:tr w:rsidR="005D25E1" w:rsidRPr="0031171F" w14:paraId="19BF8B69" w14:textId="77777777" w:rsidTr="00155137">
        <w:tc>
          <w:tcPr>
            <w:tcW w:w="461" w:type="dxa"/>
          </w:tcPr>
          <w:p w14:paraId="19BF8B66"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6</w:t>
            </w:r>
          </w:p>
        </w:tc>
        <w:tc>
          <w:tcPr>
            <w:tcW w:w="8753" w:type="dxa"/>
            <w:gridSpan w:val="3"/>
          </w:tcPr>
          <w:p w14:paraId="19BF8B67"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Thinking Style</w:t>
            </w:r>
            <w:r w:rsidR="00FC2A03" w:rsidRPr="0031171F">
              <w:rPr>
                <w:rFonts w:ascii="Arial" w:hAnsi="Arial" w:cs="Arial"/>
                <w:b/>
                <w:color w:val="000000"/>
                <w:sz w:val="22"/>
                <w:szCs w:val="22"/>
              </w:rPr>
              <w:t>:</w:t>
            </w:r>
          </w:p>
        </w:tc>
        <w:tc>
          <w:tcPr>
            <w:tcW w:w="1276" w:type="dxa"/>
          </w:tcPr>
          <w:p w14:paraId="19BF8B68" w14:textId="77777777" w:rsidR="005D25E1" w:rsidRPr="0031171F" w:rsidRDefault="005D25E1" w:rsidP="005A7C4F">
            <w:pPr>
              <w:pStyle w:val="NoSpacing"/>
              <w:jc w:val="center"/>
              <w:rPr>
                <w:rFonts w:ascii="Arial" w:hAnsi="Arial" w:cs="Arial"/>
                <w:color w:val="000000"/>
                <w:sz w:val="22"/>
                <w:szCs w:val="22"/>
              </w:rPr>
            </w:pPr>
          </w:p>
        </w:tc>
      </w:tr>
      <w:tr w:rsidR="005D25E1" w:rsidRPr="0031171F" w14:paraId="19BF8B78" w14:textId="77777777" w:rsidTr="00155137">
        <w:tc>
          <w:tcPr>
            <w:tcW w:w="461" w:type="dxa"/>
          </w:tcPr>
          <w:p w14:paraId="19BF8B6A" w14:textId="77777777" w:rsidR="005D25E1" w:rsidRPr="0031171F" w:rsidRDefault="005D25E1" w:rsidP="005A7C4F">
            <w:pPr>
              <w:pStyle w:val="NoSpacing"/>
              <w:rPr>
                <w:rFonts w:ascii="Arial" w:hAnsi="Arial" w:cs="Arial"/>
                <w:color w:val="000000"/>
                <w:sz w:val="22"/>
                <w:szCs w:val="22"/>
              </w:rPr>
            </w:pPr>
          </w:p>
        </w:tc>
        <w:tc>
          <w:tcPr>
            <w:tcW w:w="8753" w:type="dxa"/>
            <w:gridSpan w:val="3"/>
          </w:tcPr>
          <w:p w14:paraId="19BF8B6B" w14:textId="77777777" w:rsidR="005A7C12" w:rsidRPr="0031171F" w:rsidRDefault="006B14A4" w:rsidP="005A7C12">
            <w:pPr>
              <w:numPr>
                <w:ilvl w:val="0"/>
                <w:numId w:val="22"/>
              </w:numPr>
              <w:rPr>
                <w:rFonts w:ascii="Arial" w:hAnsi="Arial" w:cs="Arial"/>
                <w:color w:val="000000"/>
                <w:sz w:val="22"/>
                <w:szCs w:val="22"/>
              </w:rPr>
            </w:pPr>
            <w:r w:rsidRPr="0031171F">
              <w:rPr>
                <w:rFonts w:ascii="Arial" w:hAnsi="Arial" w:cs="Arial"/>
                <w:color w:val="000000"/>
                <w:sz w:val="22"/>
                <w:szCs w:val="22"/>
              </w:rPr>
              <w:t>Numerate</w:t>
            </w:r>
          </w:p>
          <w:p w14:paraId="19BF8B6C" w14:textId="77777777" w:rsidR="005A7C12" w:rsidRPr="0031171F" w:rsidRDefault="005A7C12" w:rsidP="005A7C12">
            <w:pPr>
              <w:numPr>
                <w:ilvl w:val="0"/>
                <w:numId w:val="22"/>
              </w:numPr>
              <w:rPr>
                <w:rFonts w:ascii="Arial" w:hAnsi="Arial" w:cs="Arial"/>
                <w:color w:val="000000"/>
                <w:sz w:val="22"/>
                <w:szCs w:val="22"/>
              </w:rPr>
            </w:pPr>
            <w:r w:rsidRPr="0031171F">
              <w:rPr>
                <w:rFonts w:ascii="Arial" w:hAnsi="Arial" w:cs="Arial"/>
                <w:color w:val="000000"/>
                <w:sz w:val="22"/>
                <w:szCs w:val="22"/>
              </w:rPr>
              <w:t xml:space="preserve">Uses problem solving and </w:t>
            </w:r>
            <w:r w:rsidR="00A24193" w:rsidRPr="0031171F">
              <w:rPr>
                <w:rFonts w:ascii="Arial" w:hAnsi="Arial" w:cs="Arial"/>
                <w:color w:val="000000"/>
                <w:sz w:val="22"/>
                <w:szCs w:val="22"/>
              </w:rPr>
              <w:t>decision-making</w:t>
            </w:r>
            <w:r w:rsidRPr="0031171F">
              <w:rPr>
                <w:rFonts w:ascii="Arial" w:hAnsi="Arial" w:cs="Arial"/>
                <w:color w:val="000000"/>
                <w:sz w:val="22"/>
                <w:szCs w:val="22"/>
              </w:rPr>
              <w:t xml:space="preserve"> skills</w:t>
            </w:r>
          </w:p>
          <w:p w14:paraId="19BF8B6D" w14:textId="77777777" w:rsidR="005A7C12" w:rsidRPr="0031171F" w:rsidRDefault="005A7C12" w:rsidP="005A7C12">
            <w:pPr>
              <w:numPr>
                <w:ilvl w:val="0"/>
                <w:numId w:val="22"/>
              </w:numPr>
              <w:rPr>
                <w:rFonts w:ascii="Arial" w:hAnsi="Arial" w:cs="Arial"/>
                <w:color w:val="000000"/>
                <w:sz w:val="22"/>
                <w:szCs w:val="22"/>
              </w:rPr>
            </w:pPr>
            <w:r w:rsidRPr="0031171F">
              <w:rPr>
                <w:rFonts w:ascii="Arial" w:hAnsi="Arial" w:cs="Arial"/>
                <w:color w:val="000000"/>
                <w:sz w:val="22"/>
                <w:szCs w:val="22"/>
              </w:rPr>
              <w:t>Adopts an independent thinking style</w:t>
            </w:r>
          </w:p>
          <w:p w14:paraId="19BF8B6E" w14:textId="77777777" w:rsidR="005A7C12" w:rsidRPr="0031171F" w:rsidRDefault="005A7C12" w:rsidP="005A7C12">
            <w:pPr>
              <w:numPr>
                <w:ilvl w:val="0"/>
                <w:numId w:val="22"/>
              </w:numPr>
              <w:rPr>
                <w:rFonts w:ascii="Arial" w:hAnsi="Arial" w:cs="Arial"/>
                <w:color w:val="000000"/>
                <w:sz w:val="22"/>
                <w:szCs w:val="22"/>
              </w:rPr>
            </w:pPr>
            <w:r w:rsidRPr="0031171F">
              <w:rPr>
                <w:rFonts w:ascii="Arial" w:hAnsi="Arial" w:cs="Arial"/>
                <w:color w:val="000000"/>
                <w:sz w:val="22"/>
                <w:szCs w:val="22"/>
              </w:rPr>
              <w:t xml:space="preserve">Generates own ideas and </w:t>
            </w:r>
            <w:r w:rsidR="006B14A4" w:rsidRPr="0031171F">
              <w:rPr>
                <w:rFonts w:ascii="Arial" w:hAnsi="Arial" w:cs="Arial"/>
                <w:color w:val="000000"/>
                <w:sz w:val="22"/>
                <w:szCs w:val="22"/>
              </w:rPr>
              <w:t xml:space="preserve">works with other to </w:t>
            </w:r>
            <w:r w:rsidRPr="0031171F">
              <w:rPr>
                <w:rFonts w:ascii="Arial" w:hAnsi="Arial" w:cs="Arial"/>
                <w:color w:val="000000"/>
                <w:sz w:val="22"/>
                <w:szCs w:val="22"/>
              </w:rPr>
              <w:t>develo</w:t>
            </w:r>
            <w:r w:rsidR="006B14A4" w:rsidRPr="0031171F">
              <w:rPr>
                <w:rFonts w:ascii="Arial" w:hAnsi="Arial" w:cs="Arial"/>
                <w:color w:val="000000"/>
                <w:sz w:val="22"/>
                <w:szCs w:val="22"/>
              </w:rPr>
              <w:t>p</w:t>
            </w:r>
            <w:r w:rsidRPr="0031171F">
              <w:rPr>
                <w:rFonts w:ascii="Arial" w:hAnsi="Arial" w:cs="Arial"/>
                <w:color w:val="000000"/>
                <w:sz w:val="22"/>
                <w:szCs w:val="22"/>
              </w:rPr>
              <w:t xml:space="preserve"> </w:t>
            </w:r>
            <w:r w:rsidR="006B14A4" w:rsidRPr="0031171F">
              <w:rPr>
                <w:rFonts w:ascii="Arial" w:hAnsi="Arial" w:cs="Arial"/>
                <w:color w:val="000000"/>
                <w:sz w:val="22"/>
                <w:szCs w:val="22"/>
              </w:rPr>
              <w:t>new</w:t>
            </w:r>
            <w:r w:rsidRPr="0031171F">
              <w:rPr>
                <w:rFonts w:ascii="Arial" w:hAnsi="Arial" w:cs="Arial"/>
                <w:color w:val="000000"/>
                <w:sz w:val="22"/>
                <w:szCs w:val="22"/>
              </w:rPr>
              <w:t xml:space="preserve"> ideas</w:t>
            </w:r>
          </w:p>
          <w:p w14:paraId="19BF8B6F" w14:textId="77777777" w:rsidR="005A7C12" w:rsidRPr="0031171F" w:rsidRDefault="005A7C12" w:rsidP="005A7C12">
            <w:pPr>
              <w:numPr>
                <w:ilvl w:val="0"/>
                <w:numId w:val="22"/>
              </w:numPr>
              <w:rPr>
                <w:rFonts w:ascii="Arial" w:hAnsi="Arial" w:cs="Arial"/>
                <w:color w:val="000000"/>
                <w:sz w:val="22"/>
                <w:szCs w:val="22"/>
              </w:rPr>
            </w:pPr>
            <w:r w:rsidRPr="0031171F">
              <w:rPr>
                <w:rFonts w:ascii="Arial" w:hAnsi="Arial" w:cs="Arial"/>
                <w:color w:val="000000"/>
                <w:sz w:val="22"/>
                <w:szCs w:val="22"/>
              </w:rPr>
              <w:t>Adopts a pragmatic approach</w:t>
            </w:r>
          </w:p>
          <w:p w14:paraId="19BF8B70" w14:textId="77777777" w:rsidR="005D25E1" w:rsidRPr="0031171F" w:rsidRDefault="005A7C12" w:rsidP="006B14A4">
            <w:pPr>
              <w:numPr>
                <w:ilvl w:val="0"/>
                <w:numId w:val="22"/>
              </w:numPr>
              <w:rPr>
                <w:rFonts w:ascii="Arial" w:hAnsi="Arial" w:cs="Arial"/>
                <w:color w:val="000000"/>
                <w:sz w:val="22"/>
                <w:szCs w:val="22"/>
              </w:rPr>
            </w:pPr>
            <w:r w:rsidRPr="0031171F">
              <w:rPr>
                <w:rFonts w:ascii="Arial" w:hAnsi="Arial" w:cs="Arial"/>
                <w:color w:val="000000"/>
                <w:sz w:val="22"/>
                <w:szCs w:val="22"/>
              </w:rPr>
              <w:t xml:space="preserve">Ability and capacity to take </w:t>
            </w:r>
            <w:r w:rsidR="00FD14D0" w:rsidRPr="0031171F">
              <w:rPr>
                <w:rFonts w:ascii="Arial" w:hAnsi="Arial" w:cs="Arial"/>
                <w:color w:val="000000"/>
                <w:sz w:val="22"/>
                <w:szCs w:val="22"/>
              </w:rPr>
              <w:t xml:space="preserve">the </w:t>
            </w:r>
            <w:r w:rsidRPr="0031171F">
              <w:rPr>
                <w:rFonts w:ascii="Arial" w:hAnsi="Arial" w:cs="Arial"/>
                <w:color w:val="000000"/>
                <w:sz w:val="22"/>
                <w:szCs w:val="22"/>
              </w:rPr>
              <w:t xml:space="preserve">lead </w:t>
            </w:r>
            <w:r w:rsidR="006B14A4" w:rsidRPr="0031171F">
              <w:rPr>
                <w:rFonts w:ascii="Arial" w:hAnsi="Arial" w:cs="Arial"/>
                <w:color w:val="000000"/>
                <w:sz w:val="22"/>
                <w:szCs w:val="22"/>
              </w:rPr>
              <w:t>when needed</w:t>
            </w:r>
          </w:p>
          <w:p w14:paraId="19BF8B71" w14:textId="77777777" w:rsidR="006B14A4" w:rsidRPr="0031171F" w:rsidRDefault="006B14A4" w:rsidP="006B14A4">
            <w:pPr>
              <w:ind w:left="720"/>
              <w:rPr>
                <w:rFonts w:ascii="Arial" w:hAnsi="Arial" w:cs="Arial"/>
                <w:color w:val="000000"/>
                <w:sz w:val="22"/>
                <w:szCs w:val="22"/>
              </w:rPr>
            </w:pPr>
          </w:p>
        </w:tc>
        <w:tc>
          <w:tcPr>
            <w:tcW w:w="1276" w:type="dxa"/>
          </w:tcPr>
          <w:p w14:paraId="19BF8B72" w14:textId="77777777" w:rsidR="005D25E1"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D</w:t>
            </w:r>
          </w:p>
          <w:p w14:paraId="19BF8B73" w14:textId="77777777" w:rsidR="002D7E37"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D</w:t>
            </w:r>
          </w:p>
          <w:p w14:paraId="19BF8B74" w14:textId="77777777" w:rsidR="00143C76" w:rsidRPr="0031171F" w:rsidRDefault="002D7E37" w:rsidP="005A7C4F">
            <w:pPr>
              <w:pStyle w:val="NoSpacing"/>
              <w:jc w:val="center"/>
              <w:rPr>
                <w:rFonts w:ascii="Arial" w:hAnsi="Arial" w:cs="Arial"/>
                <w:color w:val="000000"/>
                <w:sz w:val="22"/>
                <w:szCs w:val="22"/>
              </w:rPr>
            </w:pPr>
            <w:r>
              <w:rPr>
                <w:rFonts w:ascii="Arial" w:hAnsi="Arial" w:cs="Arial"/>
                <w:color w:val="000000"/>
                <w:sz w:val="22"/>
                <w:szCs w:val="22"/>
              </w:rPr>
              <w:t>D</w:t>
            </w:r>
          </w:p>
          <w:p w14:paraId="19BF8B75" w14:textId="77777777" w:rsidR="00143C76" w:rsidRPr="0031171F" w:rsidRDefault="002D7E37" w:rsidP="005A7C4F">
            <w:pPr>
              <w:pStyle w:val="NoSpacing"/>
              <w:jc w:val="center"/>
              <w:rPr>
                <w:rFonts w:ascii="Arial" w:hAnsi="Arial" w:cs="Arial"/>
                <w:color w:val="000000"/>
                <w:sz w:val="22"/>
                <w:szCs w:val="22"/>
              </w:rPr>
            </w:pPr>
            <w:r>
              <w:rPr>
                <w:rFonts w:ascii="Arial" w:hAnsi="Arial" w:cs="Arial"/>
                <w:color w:val="000000"/>
                <w:sz w:val="22"/>
                <w:szCs w:val="22"/>
              </w:rPr>
              <w:t>D</w:t>
            </w:r>
          </w:p>
          <w:p w14:paraId="19BF8B76" w14:textId="77777777" w:rsidR="00143C76" w:rsidRPr="0031171F" w:rsidRDefault="002D7E37" w:rsidP="005A7C4F">
            <w:pPr>
              <w:pStyle w:val="NoSpacing"/>
              <w:jc w:val="center"/>
              <w:rPr>
                <w:rFonts w:ascii="Arial" w:hAnsi="Arial" w:cs="Arial"/>
                <w:color w:val="000000"/>
                <w:sz w:val="22"/>
                <w:szCs w:val="22"/>
              </w:rPr>
            </w:pPr>
            <w:r>
              <w:rPr>
                <w:rFonts w:ascii="Arial" w:hAnsi="Arial" w:cs="Arial"/>
                <w:color w:val="000000"/>
                <w:sz w:val="22"/>
                <w:szCs w:val="22"/>
              </w:rPr>
              <w:t>D</w:t>
            </w:r>
          </w:p>
          <w:p w14:paraId="19BF8B77" w14:textId="77777777" w:rsidR="00143C76"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D</w:t>
            </w:r>
          </w:p>
        </w:tc>
      </w:tr>
      <w:tr w:rsidR="005D25E1" w:rsidRPr="0031171F" w14:paraId="19BF8B7C" w14:textId="77777777" w:rsidTr="00155137">
        <w:tc>
          <w:tcPr>
            <w:tcW w:w="461" w:type="dxa"/>
          </w:tcPr>
          <w:p w14:paraId="19BF8B79"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7</w:t>
            </w:r>
          </w:p>
        </w:tc>
        <w:tc>
          <w:tcPr>
            <w:tcW w:w="8753" w:type="dxa"/>
            <w:gridSpan w:val="3"/>
          </w:tcPr>
          <w:p w14:paraId="19BF8B7A"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Communicating</w:t>
            </w:r>
            <w:r w:rsidR="00FC2A03" w:rsidRPr="0031171F">
              <w:rPr>
                <w:rFonts w:ascii="Arial" w:hAnsi="Arial" w:cs="Arial"/>
                <w:b/>
                <w:color w:val="000000"/>
                <w:sz w:val="22"/>
                <w:szCs w:val="22"/>
              </w:rPr>
              <w:t>:</w:t>
            </w:r>
          </w:p>
        </w:tc>
        <w:tc>
          <w:tcPr>
            <w:tcW w:w="1276" w:type="dxa"/>
          </w:tcPr>
          <w:p w14:paraId="19BF8B7B" w14:textId="77777777" w:rsidR="005D25E1" w:rsidRPr="0031171F" w:rsidRDefault="005D25E1" w:rsidP="005A7C4F">
            <w:pPr>
              <w:pStyle w:val="NoSpacing"/>
              <w:jc w:val="center"/>
              <w:rPr>
                <w:rFonts w:ascii="Arial" w:hAnsi="Arial" w:cs="Arial"/>
                <w:color w:val="000000"/>
                <w:sz w:val="22"/>
                <w:szCs w:val="22"/>
              </w:rPr>
            </w:pPr>
          </w:p>
        </w:tc>
      </w:tr>
      <w:tr w:rsidR="005D25E1" w:rsidRPr="0031171F" w14:paraId="19BF8B86" w14:textId="77777777" w:rsidTr="00155137">
        <w:tc>
          <w:tcPr>
            <w:tcW w:w="461" w:type="dxa"/>
          </w:tcPr>
          <w:p w14:paraId="19BF8B7D" w14:textId="77777777" w:rsidR="005D25E1" w:rsidRPr="0031171F" w:rsidRDefault="005D25E1" w:rsidP="005A7C4F">
            <w:pPr>
              <w:pStyle w:val="NoSpacing"/>
              <w:rPr>
                <w:rFonts w:ascii="Arial" w:hAnsi="Arial" w:cs="Arial"/>
                <w:color w:val="000000"/>
                <w:sz w:val="22"/>
                <w:szCs w:val="22"/>
              </w:rPr>
            </w:pPr>
          </w:p>
        </w:tc>
        <w:tc>
          <w:tcPr>
            <w:tcW w:w="8753" w:type="dxa"/>
            <w:gridSpan w:val="3"/>
          </w:tcPr>
          <w:p w14:paraId="19BF8B7E" w14:textId="77777777" w:rsidR="006B14A4" w:rsidRPr="0031171F" w:rsidRDefault="006B14A4" w:rsidP="006B14A4">
            <w:pPr>
              <w:numPr>
                <w:ilvl w:val="0"/>
                <w:numId w:val="23"/>
              </w:numPr>
              <w:rPr>
                <w:rFonts w:ascii="Arial" w:hAnsi="Arial" w:cs="Arial"/>
                <w:color w:val="000000"/>
                <w:sz w:val="22"/>
                <w:szCs w:val="22"/>
              </w:rPr>
            </w:pPr>
            <w:r w:rsidRPr="0031171F">
              <w:rPr>
                <w:rFonts w:ascii="Arial" w:hAnsi="Arial" w:cs="Arial"/>
                <w:color w:val="000000"/>
                <w:sz w:val="22"/>
                <w:szCs w:val="22"/>
              </w:rPr>
              <w:t>Uses listening, questioning and clarifying skills</w:t>
            </w:r>
          </w:p>
          <w:p w14:paraId="19BF8B7F" w14:textId="77777777" w:rsidR="006B14A4" w:rsidRPr="0031171F" w:rsidRDefault="006B14A4" w:rsidP="006B14A4">
            <w:pPr>
              <w:numPr>
                <w:ilvl w:val="0"/>
                <w:numId w:val="23"/>
              </w:numPr>
              <w:rPr>
                <w:rFonts w:ascii="Arial" w:hAnsi="Arial" w:cs="Arial"/>
                <w:color w:val="000000"/>
                <w:sz w:val="22"/>
                <w:szCs w:val="22"/>
              </w:rPr>
            </w:pPr>
            <w:r w:rsidRPr="0031171F">
              <w:rPr>
                <w:rFonts w:ascii="Arial" w:hAnsi="Arial" w:cs="Arial"/>
                <w:color w:val="000000"/>
                <w:sz w:val="22"/>
                <w:szCs w:val="22"/>
              </w:rPr>
              <w:t>Communicates regularly and openly</w:t>
            </w:r>
          </w:p>
          <w:p w14:paraId="19BF8B80" w14:textId="77777777" w:rsidR="006B14A4" w:rsidRPr="0031171F" w:rsidRDefault="006B14A4" w:rsidP="006B14A4">
            <w:pPr>
              <w:numPr>
                <w:ilvl w:val="0"/>
                <w:numId w:val="23"/>
              </w:numPr>
              <w:rPr>
                <w:rFonts w:ascii="Arial" w:hAnsi="Arial" w:cs="Arial"/>
                <w:color w:val="000000"/>
                <w:sz w:val="22"/>
                <w:szCs w:val="22"/>
              </w:rPr>
            </w:pPr>
            <w:r w:rsidRPr="0031171F">
              <w:rPr>
                <w:rFonts w:ascii="Arial" w:hAnsi="Arial" w:cs="Arial"/>
                <w:color w:val="000000"/>
                <w:sz w:val="22"/>
                <w:szCs w:val="22"/>
              </w:rPr>
              <w:t xml:space="preserve">Communicates clearly at all levels internally and externally </w:t>
            </w:r>
          </w:p>
          <w:p w14:paraId="19BF8B81" w14:textId="77777777" w:rsidR="002C3E6B" w:rsidRPr="0031171F" w:rsidRDefault="002C3E6B" w:rsidP="002D7E37">
            <w:pPr>
              <w:ind w:left="720"/>
              <w:rPr>
                <w:rFonts w:ascii="Arial" w:hAnsi="Arial" w:cs="Arial"/>
                <w:color w:val="000000"/>
                <w:sz w:val="22"/>
                <w:szCs w:val="22"/>
              </w:rPr>
            </w:pPr>
          </w:p>
        </w:tc>
        <w:tc>
          <w:tcPr>
            <w:tcW w:w="1276" w:type="dxa"/>
          </w:tcPr>
          <w:p w14:paraId="19BF8B82" w14:textId="77777777" w:rsidR="005D25E1"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83" w14:textId="77777777" w:rsidR="00143C76"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84" w14:textId="77777777" w:rsidR="00143C76"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85" w14:textId="77777777" w:rsidR="00143C76" w:rsidRPr="0031171F" w:rsidRDefault="00143C76" w:rsidP="005A7C4F">
            <w:pPr>
              <w:pStyle w:val="NoSpacing"/>
              <w:jc w:val="center"/>
              <w:rPr>
                <w:rFonts w:ascii="Arial" w:hAnsi="Arial" w:cs="Arial"/>
                <w:color w:val="000000"/>
                <w:sz w:val="22"/>
                <w:szCs w:val="22"/>
              </w:rPr>
            </w:pPr>
          </w:p>
        </w:tc>
      </w:tr>
      <w:tr w:rsidR="005D25E1" w:rsidRPr="0031171F" w14:paraId="19BF8B8A" w14:textId="77777777" w:rsidTr="00155137">
        <w:tc>
          <w:tcPr>
            <w:tcW w:w="461" w:type="dxa"/>
          </w:tcPr>
          <w:p w14:paraId="19BF8B87"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8</w:t>
            </w:r>
          </w:p>
        </w:tc>
        <w:tc>
          <w:tcPr>
            <w:tcW w:w="8753" w:type="dxa"/>
            <w:gridSpan w:val="3"/>
          </w:tcPr>
          <w:p w14:paraId="19BF8B88"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Planning and Organising</w:t>
            </w:r>
            <w:r w:rsidR="00FC2A03" w:rsidRPr="0031171F">
              <w:rPr>
                <w:rFonts w:ascii="Arial" w:hAnsi="Arial" w:cs="Arial"/>
                <w:b/>
                <w:color w:val="000000"/>
                <w:sz w:val="22"/>
                <w:szCs w:val="22"/>
              </w:rPr>
              <w:t>:</w:t>
            </w:r>
          </w:p>
        </w:tc>
        <w:tc>
          <w:tcPr>
            <w:tcW w:w="1276" w:type="dxa"/>
          </w:tcPr>
          <w:p w14:paraId="19BF8B89" w14:textId="77777777" w:rsidR="005D25E1" w:rsidRPr="0031171F" w:rsidRDefault="005D25E1" w:rsidP="005A7C4F">
            <w:pPr>
              <w:pStyle w:val="NoSpacing"/>
              <w:jc w:val="center"/>
              <w:rPr>
                <w:rFonts w:ascii="Arial" w:hAnsi="Arial" w:cs="Arial"/>
                <w:color w:val="000000"/>
                <w:sz w:val="22"/>
                <w:szCs w:val="22"/>
              </w:rPr>
            </w:pPr>
          </w:p>
        </w:tc>
      </w:tr>
      <w:tr w:rsidR="005D25E1" w:rsidRPr="0031171F" w14:paraId="19BF8B96" w14:textId="77777777" w:rsidTr="00155137">
        <w:tc>
          <w:tcPr>
            <w:tcW w:w="461" w:type="dxa"/>
          </w:tcPr>
          <w:p w14:paraId="19BF8B8B" w14:textId="77777777" w:rsidR="005D25E1" w:rsidRPr="0031171F" w:rsidRDefault="005D25E1" w:rsidP="005A7C4F">
            <w:pPr>
              <w:pStyle w:val="NoSpacing"/>
              <w:rPr>
                <w:rFonts w:ascii="Arial" w:hAnsi="Arial" w:cs="Arial"/>
                <w:color w:val="000000"/>
                <w:sz w:val="22"/>
                <w:szCs w:val="22"/>
              </w:rPr>
            </w:pPr>
          </w:p>
        </w:tc>
        <w:tc>
          <w:tcPr>
            <w:tcW w:w="8753" w:type="dxa"/>
            <w:gridSpan w:val="3"/>
          </w:tcPr>
          <w:p w14:paraId="19BF8B8C" w14:textId="6D11CB38" w:rsidR="006B14A4" w:rsidRPr="0031171F" w:rsidRDefault="006B14A4" w:rsidP="006B14A4">
            <w:pPr>
              <w:numPr>
                <w:ilvl w:val="0"/>
                <w:numId w:val="23"/>
              </w:numPr>
              <w:rPr>
                <w:rFonts w:ascii="Arial" w:hAnsi="Arial" w:cs="Arial"/>
                <w:color w:val="000000"/>
                <w:sz w:val="22"/>
                <w:szCs w:val="22"/>
              </w:rPr>
            </w:pPr>
            <w:r w:rsidRPr="0031171F">
              <w:rPr>
                <w:rFonts w:ascii="Arial" w:hAnsi="Arial" w:cs="Arial"/>
                <w:color w:val="000000"/>
                <w:sz w:val="22"/>
                <w:szCs w:val="22"/>
              </w:rPr>
              <w:t xml:space="preserve">To manage and maintain </w:t>
            </w:r>
            <w:r w:rsidR="002341CE">
              <w:rPr>
                <w:rFonts w:ascii="Arial" w:hAnsi="Arial" w:cs="Arial"/>
                <w:color w:val="000000"/>
                <w:sz w:val="22"/>
                <w:szCs w:val="22"/>
              </w:rPr>
              <w:t xml:space="preserve">Excel Spreadsheets </w:t>
            </w:r>
            <w:r w:rsidRPr="0031171F">
              <w:rPr>
                <w:rFonts w:ascii="Arial" w:hAnsi="Arial" w:cs="Arial"/>
                <w:color w:val="000000"/>
                <w:sz w:val="22"/>
                <w:szCs w:val="22"/>
              </w:rPr>
              <w:t>and to ensure that the information held is accurate and in accordance with GDPR.</w:t>
            </w:r>
          </w:p>
          <w:p w14:paraId="19BF8B8D" w14:textId="77777777" w:rsidR="005D25E1" w:rsidRPr="0031171F" w:rsidRDefault="006B14A4" w:rsidP="006B14A4">
            <w:pPr>
              <w:numPr>
                <w:ilvl w:val="0"/>
                <w:numId w:val="23"/>
              </w:numPr>
              <w:rPr>
                <w:rFonts w:ascii="Arial" w:hAnsi="Arial" w:cs="Arial"/>
                <w:color w:val="000000"/>
                <w:sz w:val="22"/>
                <w:szCs w:val="22"/>
              </w:rPr>
            </w:pPr>
            <w:r w:rsidRPr="0031171F">
              <w:rPr>
                <w:rFonts w:ascii="Arial" w:hAnsi="Arial" w:cs="Arial"/>
                <w:color w:val="000000"/>
                <w:sz w:val="22"/>
                <w:szCs w:val="22"/>
              </w:rPr>
              <w:t>The ability to plan, organise and prioritise work to achieve objectives within set timescales.</w:t>
            </w:r>
          </w:p>
          <w:p w14:paraId="19BF8B8E" w14:textId="77777777" w:rsidR="006B14A4" w:rsidRPr="0031171F" w:rsidRDefault="006B14A4" w:rsidP="006B14A4">
            <w:pPr>
              <w:numPr>
                <w:ilvl w:val="0"/>
                <w:numId w:val="13"/>
              </w:numPr>
              <w:spacing w:before="60"/>
              <w:rPr>
                <w:rFonts w:ascii="Arial" w:hAnsi="Arial" w:cs="Arial"/>
                <w:color w:val="000000"/>
                <w:sz w:val="22"/>
                <w:szCs w:val="22"/>
              </w:rPr>
            </w:pPr>
            <w:r w:rsidRPr="0031171F">
              <w:rPr>
                <w:rFonts w:ascii="Arial" w:hAnsi="Arial" w:cs="Arial"/>
                <w:color w:val="000000"/>
                <w:sz w:val="22"/>
                <w:szCs w:val="22"/>
              </w:rPr>
              <w:t xml:space="preserve">Ability to work under pressure effectively and on own initiative </w:t>
            </w:r>
          </w:p>
          <w:p w14:paraId="19BF8B8F" w14:textId="77777777" w:rsidR="006B14A4" w:rsidRPr="0031171F" w:rsidRDefault="006B14A4" w:rsidP="006B14A4">
            <w:pPr>
              <w:ind w:left="720"/>
              <w:rPr>
                <w:rFonts w:ascii="Arial" w:hAnsi="Arial" w:cs="Arial"/>
                <w:color w:val="000000"/>
                <w:sz w:val="22"/>
                <w:szCs w:val="22"/>
              </w:rPr>
            </w:pPr>
          </w:p>
        </w:tc>
        <w:tc>
          <w:tcPr>
            <w:tcW w:w="1276" w:type="dxa"/>
          </w:tcPr>
          <w:p w14:paraId="19BF8B90" w14:textId="77777777" w:rsidR="005D25E1"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92" w14:textId="77777777" w:rsidR="00143C76" w:rsidRPr="0031171F" w:rsidRDefault="00143C76" w:rsidP="002341CE">
            <w:pPr>
              <w:pStyle w:val="NoSpacing"/>
              <w:rPr>
                <w:rFonts w:ascii="Arial" w:hAnsi="Arial" w:cs="Arial"/>
                <w:color w:val="000000"/>
                <w:sz w:val="22"/>
                <w:szCs w:val="22"/>
              </w:rPr>
            </w:pPr>
          </w:p>
          <w:p w14:paraId="19BF8B93" w14:textId="77777777" w:rsidR="00143C76" w:rsidRPr="0031171F" w:rsidRDefault="002D7E37" w:rsidP="005A7C4F">
            <w:pPr>
              <w:pStyle w:val="NoSpacing"/>
              <w:jc w:val="center"/>
              <w:rPr>
                <w:rFonts w:ascii="Arial" w:hAnsi="Arial" w:cs="Arial"/>
                <w:color w:val="000000"/>
                <w:sz w:val="22"/>
                <w:szCs w:val="22"/>
              </w:rPr>
            </w:pPr>
            <w:r>
              <w:rPr>
                <w:rFonts w:ascii="Arial" w:hAnsi="Arial" w:cs="Arial"/>
                <w:color w:val="000000"/>
                <w:sz w:val="22"/>
                <w:szCs w:val="22"/>
              </w:rPr>
              <w:t>D</w:t>
            </w:r>
          </w:p>
          <w:p w14:paraId="19BF8B94" w14:textId="77777777" w:rsidR="00143C76" w:rsidRPr="0031171F" w:rsidRDefault="00143C76" w:rsidP="005A7C4F">
            <w:pPr>
              <w:pStyle w:val="NoSpacing"/>
              <w:jc w:val="center"/>
              <w:rPr>
                <w:rFonts w:ascii="Arial" w:hAnsi="Arial" w:cs="Arial"/>
                <w:color w:val="000000"/>
                <w:sz w:val="22"/>
                <w:szCs w:val="22"/>
              </w:rPr>
            </w:pPr>
          </w:p>
          <w:p w14:paraId="19BF8B95" w14:textId="77777777" w:rsidR="00143C76"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tc>
      </w:tr>
      <w:tr w:rsidR="005D25E1" w:rsidRPr="0031171F" w14:paraId="19BF8B9A" w14:textId="77777777" w:rsidTr="00155137">
        <w:tc>
          <w:tcPr>
            <w:tcW w:w="461" w:type="dxa"/>
          </w:tcPr>
          <w:p w14:paraId="19BF8B97"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9</w:t>
            </w:r>
          </w:p>
        </w:tc>
        <w:tc>
          <w:tcPr>
            <w:tcW w:w="8753" w:type="dxa"/>
            <w:gridSpan w:val="3"/>
          </w:tcPr>
          <w:p w14:paraId="19BF8B98"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Personal Motivation and Commitment</w:t>
            </w:r>
            <w:r w:rsidR="00FC2A03" w:rsidRPr="0031171F">
              <w:rPr>
                <w:rFonts w:ascii="Arial" w:hAnsi="Arial" w:cs="Arial"/>
                <w:b/>
                <w:color w:val="000000"/>
                <w:sz w:val="22"/>
                <w:szCs w:val="22"/>
              </w:rPr>
              <w:t>:</w:t>
            </w:r>
          </w:p>
        </w:tc>
        <w:tc>
          <w:tcPr>
            <w:tcW w:w="1276" w:type="dxa"/>
          </w:tcPr>
          <w:p w14:paraId="19BF8B99" w14:textId="77777777" w:rsidR="005D25E1" w:rsidRPr="0031171F" w:rsidRDefault="005D25E1" w:rsidP="005A7C4F">
            <w:pPr>
              <w:pStyle w:val="NoSpacing"/>
              <w:jc w:val="center"/>
              <w:rPr>
                <w:rFonts w:ascii="Arial" w:hAnsi="Arial" w:cs="Arial"/>
                <w:color w:val="000000"/>
                <w:sz w:val="22"/>
                <w:szCs w:val="22"/>
              </w:rPr>
            </w:pPr>
          </w:p>
        </w:tc>
      </w:tr>
      <w:tr w:rsidR="005D25E1" w:rsidRPr="0031171F" w14:paraId="19BF8BAB" w14:textId="77777777" w:rsidTr="00155137">
        <w:tc>
          <w:tcPr>
            <w:tcW w:w="461" w:type="dxa"/>
          </w:tcPr>
          <w:p w14:paraId="19BF8B9B" w14:textId="77777777" w:rsidR="005D25E1" w:rsidRPr="0031171F" w:rsidRDefault="005D25E1" w:rsidP="005A7C4F">
            <w:pPr>
              <w:pStyle w:val="NoSpacing"/>
              <w:rPr>
                <w:rFonts w:ascii="Arial" w:hAnsi="Arial" w:cs="Arial"/>
                <w:color w:val="000000"/>
                <w:sz w:val="22"/>
                <w:szCs w:val="22"/>
              </w:rPr>
            </w:pPr>
          </w:p>
        </w:tc>
        <w:tc>
          <w:tcPr>
            <w:tcW w:w="8753" w:type="dxa"/>
            <w:gridSpan w:val="3"/>
          </w:tcPr>
          <w:p w14:paraId="19BF8B9C" w14:textId="77777777" w:rsidR="006B14A4" w:rsidRPr="0031171F" w:rsidRDefault="006B14A4" w:rsidP="006B14A4">
            <w:pPr>
              <w:numPr>
                <w:ilvl w:val="0"/>
                <w:numId w:val="24"/>
              </w:numPr>
              <w:rPr>
                <w:rFonts w:ascii="Arial" w:hAnsi="Arial" w:cs="Arial"/>
                <w:color w:val="000000"/>
                <w:sz w:val="22"/>
                <w:szCs w:val="22"/>
              </w:rPr>
            </w:pPr>
            <w:r w:rsidRPr="0031171F">
              <w:rPr>
                <w:rFonts w:ascii="Arial" w:hAnsi="Arial" w:cs="Arial"/>
                <w:color w:val="000000"/>
                <w:sz w:val="22"/>
                <w:szCs w:val="22"/>
              </w:rPr>
              <w:t>An awareness of business, sales and marketing processes</w:t>
            </w:r>
          </w:p>
          <w:p w14:paraId="19BF8B9D" w14:textId="77777777" w:rsidR="006B14A4" w:rsidRPr="0031171F" w:rsidRDefault="006B14A4" w:rsidP="006B14A4">
            <w:pPr>
              <w:numPr>
                <w:ilvl w:val="0"/>
                <w:numId w:val="24"/>
              </w:numPr>
              <w:rPr>
                <w:rFonts w:ascii="Arial" w:hAnsi="Arial" w:cs="Arial"/>
                <w:color w:val="000000"/>
                <w:sz w:val="22"/>
                <w:szCs w:val="22"/>
              </w:rPr>
            </w:pPr>
            <w:r w:rsidRPr="0031171F">
              <w:rPr>
                <w:rFonts w:ascii="Arial" w:hAnsi="Arial" w:cs="Arial"/>
                <w:color w:val="000000"/>
                <w:sz w:val="22"/>
                <w:szCs w:val="22"/>
              </w:rPr>
              <w:t>Sets stretching performance targets for self</w:t>
            </w:r>
          </w:p>
          <w:p w14:paraId="19BF8B9E" w14:textId="77777777" w:rsidR="006B14A4" w:rsidRPr="0031171F" w:rsidRDefault="006B14A4" w:rsidP="006B14A4">
            <w:pPr>
              <w:numPr>
                <w:ilvl w:val="0"/>
                <w:numId w:val="24"/>
              </w:numPr>
              <w:rPr>
                <w:rFonts w:ascii="Arial" w:hAnsi="Arial" w:cs="Arial"/>
                <w:color w:val="000000"/>
                <w:sz w:val="22"/>
                <w:szCs w:val="22"/>
              </w:rPr>
            </w:pPr>
            <w:r w:rsidRPr="0031171F">
              <w:rPr>
                <w:rFonts w:ascii="Arial" w:hAnsi="Arial" w:cs="Arial"/>
                <w:color w:val="000000"/>
                <w:sz w:val="22"/>
                <w:szCs w:val="22"/>
              </w:rPr>
              <w:lastRenderedPageBreak/>
              <w:t>Shows determination to reach deadlines, targets and objectives</w:t>
            </w:r>
          </w:p>
          <w:p w14:paraId="19BF8B9F" w14:textId="77777777" w:rsidR="006B14A4" w:rsidRPr="0031171F" w:rsidRDefault="006B14A4" w:rsidP="006B14A4">
            <w:pPr>
              <w:numPr>
                <w:ilvl w:val="0"/>
                <w:numId w:val="24"/>
              </w:numPr>
              <w:rPr>
                <w:rFonts w:ascii="Arial" w:hAnsi="Arial" w:cs="Arial"/>
                <w:color w:val="000000"/>
                <w:sz w:val="22"/>
                <w:szCs w:val="22"/>
              </w:rPr>
            </w:pPr>
            <w:r w:rsidRPr="0031171F">
              <w:rPr>
                <w:rFonts w:ascii="Arial" w:hAnsi="Arial" w:cs="Arial"/>
                <w:color w:val="000000"/>
                <w:sz w:val="22"/>
                <w:szCs w:val="22"/>
              </w:rPr>
              <w:t>Demonstrates drive, enthusiasm and determination</w:t>
            </w:r>
          </w:p>
          <w:p w14:paraId="19BF8BA0" w14:textId="77777777" w:rsidR="006B14A4" w:rsidRPr="0031171F" w:rsidRDefault="006B14A4" w:rsidP="006B14A4">
            <w:pPr>
              <w:numPr>
                <w:ilvl w:val="0"/>
                <w:numId w:val="24"/>
              </w:numPr>
              <w:rPr>
                <w:rFonts w:ascii="Arial" w:hAnsi="Arial" w:cs="Arial"/>
                <w:color w:val="000000"/>
                <w:sz w:val="22"/>
                <w:szCs w:val="22"/>
              </w:rPr>
            </w:pPr>
            <w:r w:rsidRPr="0031171F">
              <w:rPr>
                <w:rFonts w:ascii="Arial" w:hAnsi="Arial" w:cs="Arial"/>
                <w:color w:val="000000"/>
                <w:sz w:val="22"/>
                <w:szCs w:val="22"/>
              </w:rPr>
              <w:t>Self-motiv</w:t>
            </w:r>
            <w:r w:rsidR="00983458" w:rsidRPr="0031171F">
              <w:rPr>
                <w:rFonts w:ascii="Arial" w:hAnsi="Arial" w:cs="Arial"/>
                <w:color w:val="000000"/>
                <w:sz w:val="22"/>
                <w:szCs w:val="22"/>
              </w:rPr>
              <w:t>at</w:t>
            </w:r>
            <w:r w:rsidRPr="0031171F">
              <w:rPr>
                <w:rFonts w:ascii="Arial" w:hAnsi="Arial" w:cs="Arial"/>
                <w:color w:val="000000"/>
                <w:sz w:val="22"/>
                <w:szCs w:val="22"/>
              </w:rPr>
              <w:t>ed</w:t>
            </w:r>
          </w:p>
          <w:p w14:paraId="19BF8BA1" w14:textId="77777777" w:rsidR="006B14A4" w:rsidRPr="0031171F" w:rsidRDefault="006B14A4" w:rsidP="006B14A4">
            <w:pPr>
              <w:numPr>
                <w:ilvl w:val="0"/>
                <w:numId w:val="24"/>
              </w:numPr>
              <w:rPr>
                <w:rFonts w:ascii="Arial" w:hAnsi="Arial" w:cs="Arial"/>
                <w:color w:val="000000"/>
                <w:sz w:val="22"/>
                <w:szCs w:val="22"/>
              </w:rPr>
            </w:pPr>
            <w:r w:rsidRPr="0031171F">
              <w:rPr>
                <w:rFonts w:ascii="Arial" w:hAnsi="Arial" w:cs="Arial"/>
                <w:color w:val="000000"/>
                <w:sz w:val="22"/>
                <w:szCs w:val="22"/>
              </w:rPr>
              <w:t xml:space="preserve">Shows commitment to helping others </w:t>
            </w:r>
          </w:p>
          <w:p w14:paraId="19BF8BA2" w14:textId="626945DC" w:rsidR="005D25E1" w:rsidRPr="0031171F" w:rsidRDefault="006B14A4" w:rsidP="006B14A4">
            <w:pPr>
              <w:numPr>
                <w:ilvl w:val="0"/>
                <w:numId w:val="24"/>
              </w:numPr>
              <w:rPr>
                <w:rFonts w:ascii="Arial" w:hAnsi="Arial" w:cs="Arial"/>
                <w:color w:val="000000"/>
                <w:sz w:val="22"/>
                <w:szCs w:val="22"/>
              </w:rPr>
            </w:pPr>
            <w:r w:rsidRPr="0031171F">
              <w:rPr>
                <w:rFonts w:ascii="Arial" w:hAnsi="Arial" w:cs="Arial"/>
                <w:color w:val="000000"/>
                <w:sz w:val="22"/>
                <w:szCs w:val="22"/>
              </w:rPr>
              <w:t>Seeks ways to continuously improve and learn</w:t>
            </w:r>
            <w:r w:rsidR="00983458" w:rsidRPr="0031171F">
              <w:rPr>
                <w:rFonts w:ascii="Arial" w:hAnsi="Arial" w:cs="Arial"/>
                <w:color w:val="000000"/>
                <w:sz w:val="22"/>
                <w:szCs w:val="22"/>
              </w:rPr>
              <w:t xml:space="preserve"> to benefit themself and the customer</w:t>
            </w:r>
          </w:p>
          <w:p w14:paraId="19BF8BA3" w14:textId="77777777" w:rsidR="00E43658" w:rsidRPr="0031171F" w:rsidRDefault="00E43658" w:rsidP="00E43658">
            <w:pPr>
              <w:ind w:left="720"/>
              <w:rPr>
                <w:rFonts w:ascii="Arial" w:hAnsi="Arial" w:cs="Arial"/>
                <w:color w:val="000000"/>
                <w:sz w:val="22"/>
                <w:szCs w:val="22"/>
              </w:rPr>
            </w:pPr>
          </w:p>
        </w:tc>
        <w:tc>
          <w:tcPr>
            <w:tcW w:w="1276" w:type="dxa"/>
          </w:tcPr>
          <w:p w14:paraId="19BF8BA4" w14:textId="77777777" w:rsidR="005D25E1" w:rsidRPr="0031171F" w:rsidRDefault="002D7E37" w:rsidP="005A7C4F">
            <w:pPr>
              <w:pStyle w:val="NoSpacing"/>
              <w:jc w:val="center"/>
              <w:rPr>
                <w:rFonts w:ascii="Arial" w:hAnsi="Arial" w:cs="Arial"/>
                <w:color w:val="000000"/>
                <w:sz w:val="22"/>
                <w:szCs w:val="22"/>
              </w:rPr>
            </w:pPr>
            <w:r>
              <w:rPr>
                <w:rFonts w:ascii="Arial" w:hAnsi="Arial" w:cs="Arial"/>
                <w:color w:val="000000"/>
                <w:sz w:val="22"/>
                <w:szCs w:val="22"/>
              </w:rPr>
              <w:lastRenderedPageBreak/>
              <w:t>D</w:t>
            </w:r>
          </w:p>
          <w:p w14:paraId="19BF8BA5" w14:textId="77777777" w:rsidR="00143C76"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D</w:t>
            </w:r>
          </w:p>
          <w:p w14:paraId="19BF8BA6" w14:textId="77777777" w:rsidR="00143C76" w:rsidRPr="0031171F" w:rsidRDefault="002D7E37" w:rsidP="005A7C4F">
            <w:pPr>
              <w:pStyle w:val="NoSpacing"/>
              <w:jc w:val="center"/>
              <w:rPr>
                <w:rFonts w:ascii="Arial" w:hAnsi="Arial" w:cs="Arial"/>
                <w:color w:val="000000"/>
                <w:sz w:val="22"/>
                <w:szCs w:val="22"/>
              </w:rPr>
            </w:pPr>
            <w:r>
              <w:rPr>
                <w:rFonts w:ascii="Arial" w:hAnsi="Arial" w:cs="Arial"/>
                <w:color w:val="000000"/>
                <w:sz w:val="22"/>
                <w:szCs w:val="22"/>
              </w:rPr>
              <w:lastRenderedPageBreak/>
              <w:t>D</w:t>
            </w:r>
          </w:p>
          <w:p w14:paraId="19BF8BA7" w14:textId="77777777" w:rsidR="00143C76"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A8" w14:textId="77777777" w:rsidR="00143C76"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A9" w14:textId="77777777" w:rsidR="00143C76"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AA" w14:textId="77777777" w:rsidR="00143C76" w:rsidRPr="0031171F" w:rsidRDefault="00143C76" w:rsidP="005A7C4F">
            <w:pPr>
              <w:pStyle w:val="NoSpacing"/>
              <w:jc w:val="center"/>
              <w:rPr>
                <w:rFonts w:ascii="Arial" w:hAnsi="Arial" w:cs="Arial"/>
                <w:color w:val="000000"/>
                <w:sz w:val="22"/>
                <w:szCs w:val="22"/>
              </w:rPr>
            </w:pPr>
            <w:r w:rsidRPr="0031171F">
              <w:rPr>
                <w:rFonts w:ascii="Arial" w:hAnsi="Arial" w:cs="Arial"/>
                <w:color w:val="000000"/>
                <w:sz w:val="22"/>
                <w:szCs w:val="22"/>
              </w:rPr>
              <w:t>D</w:t>
            </w:r>
          </w:p>
        </w:tc>
      </w:tr>
      <w:tr w:rsidR="005D25E1" w:rsidRPr="0031171F" w14:paraId="19BF8BAF" w14:textId="77777777" w:rsidTr="00155137">
        <w:tc>
          <w:tcPr>
            <w:tcW w:w="461" w:type="dxa"/>
          </w:tcPr>
          <w:p w14:paraId="19BF8BAC"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lastRenderedPageBreak/>
              <w:t>10</w:t>
            </w:r>
          </w:p>
        </w:tc>
        <w:tc>
          <w:tcPr>
            <w:tcW w:w="8753" w:type="dxa"/>
            <w:gridSpan w:val="3"/>
          </w:tcPr>
          <w:p w14:paraId="19BF8BAD"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Team Working</w:t>
            </w:r>
            <w:r w:rsidR="00FC2A03" w:rsidRPr="0031171F">
              <w:rPr>
                <w:rFonts w:ascii="Arial" w:hAnsi="Arial" w:cs="Arial"/>
                <w:b/>
                <w:color w:val="000000"/>
                <w:sz w:val="22"/>
                <w:szCs w:val="22"/>
              </w:rPr>
              <w:t>:</w:t>
            </w:r>
          </w:p>
        </w:tc>
        <w:tc>
          <w:tcPr>
            <w:tcW w:w="1276" w:type="dxa"/>
          </w:tcPr>
          <w:p w14:paraId="19BF8BAE" w14:textId="77777777" w:rsidR="005D25E1" w:rsidRPr="0031171F" w:rsidRDefault="005D25E1" w:rsidP="005A7C4F">
            <w:pPr>
              <w:pStyle w:val="NoSpacing"/>
              <w:jc w:val="center"/>
              <w:rPr>
                <w:rFonts w:ascii="Arial" w:hAnsi="Arial" w:cs="Arial"/>
                <w:color w:val="000000"/>
                <w:sz w:val="22"/>
                <w:szCs w:val="22"/>
              </w:rPr>
            </w:pPr>
          </w:p>
        </w:tc>
      </w:tr>
      <w:tr w:rsidR="005D25E1" w:rsidRPr="0031171F" w14:paraId="19BF8BBA" w14:textId="77777777" w:rsidTr="00155137">
        <w:tc>
          <w:tcPr>
            <w:tcW w:w="461" w:type="dxa"/>
          </w:tcPr>
          <w:p w14:paraId="19BF8BB0" w14:textId="77777777" w:rsidR="005D25E1" w:rsidRPr="0031171F" w:rsidRDefault="005D25E1" w:rsidP="005A7C4F">
            <w:pPr>
              <w:pStyle w:val="NoSpacing"/>
              <w:rPr>
                <w:rFonts w:ascii="Arial" w:hAnsi="Arial" w:cs="Arial"/>
                <w:color w:val="000000"/>
                <w:sz w:val="22"/>
                <w:szCs w:val="22"/>
              </w:rPr>
            </w:pPr>
          </w:p>
        </w:tc>
        <w:tc>
          <w:tcPr>
            <w:tcW w:w="8753" w:type="dxa"/>
            <w:gridSpan w:val="3"/>
          </w:tcPr>
          <w:p w14:paraId="19BF8BB1" w14:textId="77777777" w:rsidR="00E43658" w:rsidRPr="0031171F" w:rsidRDefault="00E43658" w:rsidP="00E43658">
            <w:pPr>
              <w:numPr>
                <w:ilvl w:val="0"/>
                <w:numId w:val="24"/>
              </w:numPr>
              <w:rPr>
                <w:rFonts w:ascii="Arial" w:hAnsi="Arial" w:cs="Arial"/>
                <w:color w:val="000000"/>
                <w:sz w:val="22"/>
                <w:szCs w:val="22"/>
              </w:rPr>
            </w:pPr>
            <w:r w:rsidRPr="0031171F">
              <w:rPr>
                <w:rFonts w:ascii="Arial" w:hAnsi="Arial" w:cs="Arial"/>
                <w:color w:val="000000"/>
                <w:sz w:val="22"/>
                <w:szCs w:val="22"/>
              </w:rPr>
              <w:t>Demonstrates a positive can-do attitude</w:t>
            </w:r>
          </w:p>
          <w:p w14:paraId="19BF8BB2" w14:textId="77777777" w:rsidR="00983458" w:rsidRPr="0031171F" w:rsidRDefault="00983458" w:rsidP="00983458">
            <w:pPr>
              <w:numPr>
                <w:ilvl w:val="0"/>
                <w:numId w:val="24"/>
              </w:numPr>
              <w:rPr>
                <w:rFonts w:ascii="Arial" w:hAnsi="Arial" w:cs="Arial"/>
                <w:color w:val="000000"/>
                <w:sz w:val="22"/>
                <w:szCs w:val="22"/>
              </w:rPr>
            </w:pPr>
            <w:r w:rsidRPr="0031171F">
              <w:rPr>
                <w:rFonts w:ascii="Arial" w:hAnsi="Arial" w:cs="Arial"/>
                <w:color w:val="000000"/>
                <w:sz w:val="22"/>
                <w:szCs w:val="22"/>
              </w:rPr>
              <w:t>Champions the Group’s values</w:t>
            </w:r>
          </w:p>
          <w:p w14:paraId="19BF8BB3" w14:textId="77777777" w:rsidR="00983458" w:rsidRPr="0031171F" w:rsidRDefault="00983458" w:rsidP="00983458">
            <w:pPr>
              <w:numPr>
                <w:ilvl w:val="0"/>
                <w:numId w:val="24"/>
              </w:numPr>
              <w:rPr>
                <w:rFonts w:ascii="Arial" w:hAnsi="Arial" w:cs="Arial"/>
                <w:color w:val="000000"/>
                <w:sz w:val="22"/>
                <w:szCs w:val="22"/>
              </w:rPr>
            </w:pPr>
            <w:r w:rsidRPr="0031171F">
              <w:rPr>
                <w:rFonts w:ascii="Arial" w:hAnsi="Arial" w:cs="Arial"/>
                <w:color w:val="000000"/>
                <w:sz w:val="22"/>
                <w:szCs w:val="22"/>
              </w:rPr>
              <w:t>Supports team spirit</w:t>
            </w:r>
          </w:p>
          <w:p w14:paraId="19BF8BB4" w14:textId="77777777" w:rsidR="005D25E1" w:rsidRPr="0031171F" w:rsidRDefault="00983458" w:rsidP="00983458">
            <w:pPr>
              <w:numPr>
                <w:ilvl w:val="0"/>
                <w:numId w:val="24"/>
              </w:numPr>
              <w:rPr>
                <w:rFonts w:ascii="Arial" w:hAnsi="Arial" w:cs="Arial"/>
                <w:color w:val="000000"/>
                <w:sz w:val="22"/>
                <w:szCs w:val="22"/>
              </w:rPr>
            </w:pPr>
            <w:r w:rsidRPr="0031171F">
              <w:rPr>
                <w:rFonts w:ascii="Arial" w:hAnsi="Arial" w:cs="Arial"/>
                <w:color w:val="000000"/>
                <w:sz w:val="22"/>
                <w:szCs w:val="22"/>
              </w:rPr>
              <w:t>Actively consults and listens to others</w:t>
            </w:r>
          </w:p>
          <w:p w14:paraId="19BF8BB5" w14:textId="77777777" w:rsidR="00E43658" w:rsidRPr="0031171F" w:rsidRDefault="00E43658" w:rsidP="00E43658">
            <w:pPr>
              <w:ind w:left="720"/>
              <w:rPr>
                <w:rFonts w:ascii="Arial" w:hAnsi="Arial" w:cs="Arial"/>
                <w:color w:val="000000"/>
                <w:sz w:val="22"/>
                <w:szCs w:val="22"/>
              </w:rPr>
            </w:pPr>
          </w:p>
        </w:tc>
        <w:tc>
          <w:tcPr>
            <w:tcW w:w="1276" w:type="dxa"/>
          </w:tcPr>
          <w:p w14:paraId="19BF8BB6" w14:textId="77777777" w:rsidR="005D25E1" w:rsidRPr="0031171F" w:rsidRDefault="00E43658"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B7" w14:textId="77777777" w:rsidR="00E43658" w:rsidRPr="0031171F" w:rsidRDefault="00E43658"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B8" w14:textId="77777777" w:rsidR="00E43658" w:rsidRPr="0031171F" w:rsidRDefault="00E43658"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B9" w14:textId="77777777" w:rsidR="00E43658" w:rsidRPr="0031171F" w:rsidRDefault="00E43658"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tc>
      </w:tr>
      <w:tr w:rsidR="005D25E1" w:rsidRPr="0031171F" w14:paraId="19BF8BBE" w14:textId="77777777" w:rsidTr="00155137">
        <w:tc>
          <w:tcPr>
            <w:tcW w:w="461" w:type="dxa"/>
          </w:tcPr>
          <w:p w14:paraId="19BF8BBB"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11</w:t>
            </w:r>
          </w:p>
        </w:tc>
        <w:tc>
          <w:tcPr>
            <w:tcW w:w="8753" w:type="dxa"/>
            <w:gridSpan w:val="3"/>
          </w:tcPr>
          <w:p w14:paraId="19BF8BBC"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Persuasion and Influencing</w:t>
            </w:r>
            <w:r w:rsidR="00FC2A03" w:rsidRPr="0031171F">
              <w:rPr>
                <w:rFonts w:ascii="Arial" w:hAnsi="Arial" w:cs="Arial"/>
                <w:b/>
                <w:color w:val="000000"/>
                <w:sz w:val="22"/>
                <w:szCs w:val="22"/>
              </w:rPr>
              <w:t>:</w:t>
            </w:r>
          </w:p>
        </w:tc>
        <w:tc>
          <w:tcPr>
            <w:tcW w:w="1276" w:type="dxa"/>
          </w:tcPr>
          <w:p w14:paraId="19BF8BBD" w14:textId="77777777" w:rsidR="005D25E1" w:rsidRPr="0031171F" w:rsidRDefault="005D25E1" w:rsidP="005A7C4F">
            <w:pPr>
              <w:pStyle w:val="NoSpacing"/>
              <w:jc w:val="center"/>
              <w:rPr>
                <w:rFonts w:ascii="Arial" w:hAnsi="Arial" w:cs="Arial"/>
                <w:color w:val="000000"/>
                <w:sz w:val="22"/>
                <w:szCs w:val="22"/>
              </w:rPr>
            </w:pPr>
          </w:p>
        </w:tc>
      </w:tr>
      <w:tr w:rsidR="005D25E1" w:rsidRPr="0031171F" w14:paraId="19BF8BC8" w14:textId="77777777" w:rsidTr="00155137">
        <w:tc>
          <w:tcPr>
            <w:tcW w:w="461" w:type="dxa"/>
          </w:tcPr>
          <w:p w14:paraId="19BF8BBF" w14:textId="77777777" w:rsidR="005D25E1" w:rsidRPr="0031171F" w:rsidRDefault="005D25E1" w:rsidP="005A7C4F">
            <w:pPr>
              <w:pStyle w:val="NoSpacing"/>
              <w:rPr>
                <w:rFonts w:ascii="Arial" w:hAnsi="Arial" w:cs="Arial"/>
                <w:color w:val="000000"/>
                <w:sz w:val="22"/>
                <w:szCs w:val="22"/>
              </w:rPr>
            </w:pPr>
          </w:p>
        </w:tc>
        <w:tc>
          <w:tcPr>
            <w:tcW w:w="8753" w:type="dxa"/>
            <w:gridSpan w:val="3"/>
          </w:tcPr>
          <w:p w14:paraId="19BF8BC0" w14:textId="77777777" w:rsidR="00E43658" w:rsidRPr="0031171F" w:rsidRDefault="00E43658" w:rsidP="00E43658">
            <w:pPr>
              <w:numPr>
                <w:ilvl w:val="0"/>
                <w:numId w:val="24"/>
              </w:numPr>
              <w:rPr>
                <w:rFonts w:ascii="Arial" w:hAnsi="Arial" w:cs="Arial"/>
                <w:color w:val="000000"/>
                <w:sz w:val="22"/>
                <w:szCs w:val="22"/>
              </w:rPr>
            </w:pPr>
            <w:r w:rsidRPr="0031171F">
              <w:rPr>
                <w:rFonts w:ascii="Arial" w:hAnsi="Arial" w:cs="Arial"/>
                <w:color w:val="000000"/>
                <w:sz w:val="22"/>
                <w:szCs w:val="22"/>
              </w:rPr>
              <w:t xml:space="preserve">Represents the organisation positively and professionally with customers, partners and suppliers </w:t>
            </w:r>
          </w:p>
          <w:p w14:paraId="19BF8BC1" w14:textId="77777777" w:rsidR="00E43658" w:rsidRPr="0031171F" w:rsidRDefault="00E43658" w:rsidP="00E43658">
            <w:pPr>
              <w:numPr>
                <w:ilvl w:val="0"/>
                <w:numId w:val="24"/>
              </w:numPr>
              <w:rPr>
                <w:rFonts w:ascii="Arial" w:hAnsi="Arial" w:cs="Arial"/>
                <w:color w:val="000000"/>
                <w:sz w:val="22"/>
                <w:szCs w:val="22"/>
              </w:rPr>
            </w:pPr>
            <w:r w:rsidRPr="0031171F">
              <w:rPr>
                <w:rFonts w:ascii="Arial" w:hAnsi="Arial" w:cs="Arial"/>
                <w:color w:val="000000"/>
                <w:sz w:val="22"/>
                <w:szCs w:val="22"/>
              </w:rPr>
              <w:t xml:space="preserve">Negotiates confidently and effectively </w:t>
            </w:r>
          </w:p>
          <w:p w14:paraId="19BF8BC2" w14:textId="77777777" w:rsidR="005D25E1" w:rsidRPr="0031171F" w:rsidRDefault="00E43658" w:rsidP="00E43658">
            <w:pPr>
              <w:numPr>
                <w:ilvl w:val="0"/>
                <w:numId w:val="24"/>
              </w:numPr>
              <w:rPr>
                <w:rFonts w:ascii="Arial" w:hAnsi="Arial" w:cs="Arial"/>
                <w:color w:val="000000"/>
                <w:sz w:val="22"/>
                <w:szCs w:val="22"/>
              </w:rPr>
            </w:pPr>
            <w:r w:rsidRPr="0031171F">
              <w:rPr>
                <w:rFonts w:ascii="Arial" w:hAnsi="Arial" w:cs="Arial"/>
                <w:color w:val="000000"/>
                <w:sz w:val="22"/>
                <w:szCs w:val="22"/>
              </w:rPr>
              <w:t>Understands organisational issues and politics</w:t>
            </w:r>
          </w:p>
          <w:p w14:paraId="19BF8BC3" w14:textId="77777777" w:rsidR="002C3E6B" w:rsidRPr="0031171F" w:rsidRDefault="002C3E6B" w:rsidP="002C3E6B">
            <w:pPr>
              <w:ind w:left="720"/>
              <w:rPr>
                <w:rFonts w:ascii="Arial" w:hAnsi="Arial" w:cs="Arial"/>
                <w:color w:val="000000"/>
                <w:sz w:val="22"/>
                <w:szCs w:val="22"/>
              </w:rPr>
            </w:pPr>
          </w:p>
        </w:tc>
        <w:tc>
          <w:tcPr>
            <w:tcW w:w="1276" w:type="dxa"/>
          </w:tcPr>
          <w:p w14:paraId="19BF8BC4" w14:textId="77777777" w:rsidR="005D25E1" w:rsidRPr="0031171F" w:rsidRDefault="00E43658"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C5" w14:textId="77777777" w:rsidR="00E43658" w:rsidRPr="0031171F" w:rsidRDefault="00E43658" w:rsidP="005A7C4F">
            <w:pPr>
              <w:pStyle w:val="NoSpacing"/>
              <w:jc w:val="center"/>
              <w:rPr>
                <w:rFonts w:ascii="Arial" w:hAnsi="Arial" w:cs="Arial"/>
                <w:color w:val="000000"/>
                <w:sz w:val="22"/>
                <w:szCs w:val="22"/>
              </w:rPr>
            </w:pPr>
          </w:p>
          <w:p w14:paraId="19BF8BC6" w14:textId="77777777" w:rsidR="00E43658" w:rsidRPr="0031171F" w:rsidRDefault="00E43658"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C7" w14:textId="77777777" w:rsidR="00E43658" w:rsidRPr="0031171F" w:rsidRDefault="00E43658" w:rsidP="005A7C4F">
            <w:pPr>
              <w:pStyle w:val="NoSpacing"/>
              <w:jc w:val="center"/>
              <w:rPr>
                <w:rFonts w:ascii="Arial" w:hAnsi="Arial" w:cs="Arial"/>
                <w:color w:val="000000"/>
                <w:sz w:val="22"/>
                <w:szCs w:val="22"/>
              </w:rPr>
            </w:pPr>
            <w:r w:rsidRPr="0031171F">
              <w:rPr>
                <w:rFonts w:ascii="Arial" w:hAnsi="Arial" w:cs="Arial"/>
                <w:color w:val="000000"/>
                <w:sz w:val="22"/>
                <w:szCs w:val="22"/>
              </w:rPr>
              <w:t>D</w:t>
            </w:r>
          </w:p>
        </w:tc>
      </w:tr>
      <w:tr w:rsidR="005D25E1" w:rsidRPr="0031171F" w14:paraId="19BF8BCC" w14:textId="77777777" w:rsidTr="00155137">
        <w:tc>
          <w:tcPr>
            <w:tcW w:w="461" w:type="dxa"/>
          </w:tcPr>
          <w:p w14:paraId="19BF8BC9"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12</w:t>
            </w:r>
          </w:p>
        </w:tc>
        <w:tc>
          <w:tcPr>
            <w:tcW w:w="8753" w:type="dxa"/>
            <w:gridSpan w:val="3"/>
          </w:tcPr>
          <w:p w14:paraId="19BF8BCA"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Equality and diversity</w:t>
            </w:r>
            <w:r w:rsidR="00FC2A03" w:rsidRPr="0031171F">
              <w:rPr>
                <w:rFonts w:ascii="Arial" w:hAnsi="Arial" w:cs="Arial"/>
                <w:b/>
                <w:color w:val="000000"/>
                <w:sz w:val="22"/>
                <w:szCs w:val="22"/>
              </w:rPr>
              <w:t>:</w:t>
            </w:r>
          </w:p>
        </w:tc>
        <w:tc>
          <w:tcPr>
            <w:tcW w:w="1276" w:type="dxa"/>
          </w:tcPr>
          <w:p w14:paraId="19BF8BCB" w14:textId="77777777" w:rsidR="005D25E1" w:rsidRPr="0031171F" w:rsidRDefault="005D25E1" w:rsidP="005A7C4F">
            <w:pPr>
              <w:pStyle w:val="NoSpacing"/>
              <w:jc w:val="center"/>
              <w:rPr>
                <w:rFonts w:ascii="Arial" w:hAnsi="Arial" w:cs="Arial"/>
                <w:color w:val="000000"/>
                <w:sz w:val="22"/>
                <w:szCs w:val="22"/>
              </w:rPr>
            </w:pPr>
          </w:p>
        </w:tc>
      </w:tr>
      <w:tr w:rsidR="005D25E1" w:rsidRPr="0031171F" w14:paraId="19BF8BD1" w14:textId="77777777" w:rsidTr="00155137">
        <w:tc>
          <w:tcPr>
            <w:tcW w:w="461" w:type="dxa"/>
          </w:tcPr>
          <w:p w14:paraId="19BF8BCD" w14:textId="77777777" w:rsidR="005D25E1" w:rsidRPr="0031171F" w:rsidRDefault="005D25E1" w:rsidP="005A7C4F">
            <w:pPr>
              <w:pStyle w:val="NoSpacing"/>
              <w:rPr>
                <w:rFonts w:ascii="Arial" w:hAnsi="Arial" w:cs="Arial"/>
                <w:color w:val="000000"/>
                <w:sz w:val="22"/>
                <w:szCs w:val="22"/>
              </w:rPr>
            </w:pPr>
          </w:p>
        </w:tc>
        <w:tc>
          <w:tcPr>
            <w:tcW w:w="8753" w:type="dxa"/>
            <w:gridSpan w:val="3"/>
          </w:tcPr>
          <w:p w14:paraId="19BF8BCE" w14:textId="77777777" w:rsidR="005D25E1" w:rsidRPr="0031171F" w:rsidRDefault="00E43658" w:rsidP="00E43658">
            <w:pPr>
              <w:pStyle w:val="NoSpacing"/>
              <w:numPr>
                <w:ilvl w:val="0"/>
                <w:numId w:val="25"/>
              </w:numPr>
              <w:rPr>
                <w:rFonts w:ascii="Arial" w:hAnsi="Arial" w:cs="Arial"/>
                <w:color w:val="000000"/>
                <w:sz w:val="22"/>
                <w:szCs w:val="22"/>
              </w:rPr>
            </w:pPr>
            <w:r w:rsidRPr="0031171F">
              <w:rPr>
                <w:rFonts w:ascii="Arial" w:hAnsi="Arial" w:cs="Arial"/>
                <w:color w:val="000000"/>
                <w:sz w:val="22"/>
                <w:szCs w:val="22"/>
              </w:rPr>
              <w:t>Ensure the Groups Equality scheme is fully implemented at all times. Treat all customers (external/internal) fairly, equally and to a high standard</w:t>
            </w:r>
          </w:p>
          <w:p w14:paraId="19BF8BCF" w14:textId="77777777" w:rsidR="002C3E6B" w:rsidRPr="0031171F" w:rsidRDefault="002C3E6B" w:rsidP="002C3E6B">
            <w:pPr>
              <w:pStyle w:val="NoSpacing"/>
              <w:ind w:left="720"/>
              <w:rPr>
                <w:rFonts w:ascii="Arial" w:hAnsi="Arial" w:cs="Arial"/>
                <w:color w:val="000000"/>
                <w:sz w:val="22"/>
                <w:szCs w:val="22"/>
              </w:rPr>
            </w:pPr>
          </w:p>
        </w:tc>
        <w:tc>
          <w:tcPr>
            <w:tcW w:w="1276" w:type="dxa"/>
          </w:tcPr>
          <w:p w14:paraId="19BF8BD0" w14:textId="77777777" w:rsidR="005D25E1" w:rsidRPr="0031171F" w:rsidRDefault="00E43658"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tc>
      </w:tr>
      <w:tr w:rsidR="005D25E1" w:rsidRPr="0031171F" w14:paraId="19BF8BD5" w14:textId="77777777" w:rsidTr="00155137">
        <w:tc>
          <w:tcPr>
            <w:tcW w:w="461" w:type="dxa"/>
          </w:tcPr>
          <w:p w14:paraId="19BF8BD2"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13</w:t>
            </w:r>
          </w:p>
        </w:tc>
        <w:tc>
          <w:tcPr>
            <w:tcW w:w="8753" w:type="dxa"/>
            <w:gridSpan w:val="3"/>
          </w:tcPr>
          <w:p w14:paraId="19BF8BD3" w14:textId="77777777" w:rsidR="005D25E1" w:rsidRPr="0031171F" w:rsidRDefault="005D25E1" w:rsidP="005A7C4F">
            <w:pPr>
              <w:pStyle w:val="NoSpacing"/>
              <w:rPr>
                <w:rFonts w:ascii="Arial" w:hAnsi="Arial" w:cs="Arial"/>
                <w:b/>
                <w:color w:val="000000"/>
                <w:sz w:val="22"/>
                <w:szCs w:val="22"/>
              </w:rPr>
            </w:pPr>
            <w:r w:rsidRPr="0031171F">
              <w:rPr>
                <w:rFonts w:ascii="Arial" w:hAnsi="Arial" w:cs="Arial"/>
                <w:b/>
                <w:color w:val="000000"/>
                <w:sz w:val="22"/>
                <w:szCs w:val="22"/>
              </w:rPr>
              <w:t>Special Requirements</w:t>
            </w:r>
            <w:r w:rsidR="00FC2A03" w:rsidRPr="0031171F">
              <w:rPr>
                <w:rFonts w:ascii="Arial" w:hAnsi="Arial" w:cs="Arial"/>
                <w:b/>
                <w:color w:val="000000"/>
                <w:sz w:val="22"/>
                <w:szCs w:val="22"/>
              </w:rPr>
              <w:t>:</w:t>
            </w:r>
          </w:p>
        </w:tc>
        <w:tc>
          <w:tcPr>
            <w:tcW w:w="1276" w:type="dxa"/>
          </w:tcPr>
          <w:p w14:paraId="19BF8BD4" w14:textId="77777777" w:rsidR="005D25E1" w:rsidRPr="0031171F" w:rsidRDefault="005D25E1" w:rsidP="005A7C4F">
            <w:pPr>
              <w:pStyle w:val="NoSpacing"/>
              <w:jc w:val="center"/>
              <w:rPr>
                <w:rFonts w:ascii="Arial" w:hAnsi="Arial" w:cs="Arial"/>
                <w:color w:val="000000"/>
                <w:sz w:val="22"/>
                <w:szCs w:val="22"/>
              </w:rPr>
            </w:pPr>
          </w:p>
        </w:tc>
      </w:tr>
      <w:tr w:rsidR="005D25E1" w:rsidRPr="0031171F" w14:paraId="19BF8BE6" w14:textId="77777777" w:rsidTr="00155137">
        <w:tc>
          <w:tcPr>
            <w:tcW w:w="461" w:type="dxa"/>
          </w:tcPr>
          <w:p w14:paraId="19BF8BD6" w14:textId="77777777" w:rsidR="005D25E1" w:rsidRPr="0031171F" w:rsidRDefault="005D25E1" w:rsidP="005A7C4F">
            <w:pPr>
              <w:pStyle w:val="NoSpacing"/>
              <w:rPr>
                <w:rFonts w:ascii="Arial" w:hAnsi="Arial" w:cs="Arial"/>
                <w:color w:val="000000"/>
                <w:sz w:val="22"/>
                <w:szCs w:val="22"/>
              </w:rPr>
            </w:pPr>
          </w:p>
        </w:tc>
        <w:tc>
          <w:tcPr>
            <w:tcW w:w="8753" w:type="dxa"/>
            <w:gridSpan w:val="3"/>
          </w:tcPr>
          <w:p w14:paraId="19BF8BD7" w14:textId="77777777" w:rsidR="00E43658" w:rsidRPr="0031171F" w:rsidRDefault="00E43658" w:rsidP="00E43658">
            <w:pPr>
              <w:numPr>
                <w:ilvl w:val="0"/>
                <w:numId w:val="24"/>
              </w:numPr>
              <w:rPr>
                <w:rFonts w:ascii="Arial" w:hAnsi="Arial" w:cs="Arial"/>
                <w:color w:val="000000"/>
                <w:sz w:val="22"/>
                <w:szCs w:val="22"/>
              </w:rPr>
            </w:pPr>
            <w:r w:rsidRPr="0031171F">
              <w:rPr>
                <w:rFonts w:ascii="Arial" w:hAnsi="Arial" w:cs="Arial"/>
                <w:color w:val="000000"/>
                <w:sz w:val="22"/>
                <w:szCs w:val="22"/>
              </w:rPr>
              <w:t xml:space="preserve">Current active UK driving license and access to a private motor vehicle for work use. </w:t>
            </w:r>
          </w:p>
          <w:p w14:paraId="19BF8BD8" w14:textId="57B80A7A" w:rsidR="00E43658" w:rsidRPr="0031171F" w:rsidRDefault="000A7C50" w:rsidP="00E43658">
            <w:pPr>
              <w:numPr>
                <w:ilvl w:val="0"/>
                <w:numId w:val="24"/>
              </w:numPr>
              <w:rPr>
                <w:rFonts w:ascii="Arial" w:hAnsi="Arial" w:cs="Arial"/>
                <w:color w:val="000000"/>
                <w:sz w:val="22"/>
                <w:szCs w:val="22"/>
              </w:rPr>
            </w:pPr>
            <w:r>
              <w:rPr>
                <w:rFonts w:ascii="Arial" w:hAnsi="Arial" w:cs="Arial"/>
                <w:color w:val="000000"/>
                <w:sz w:val="22"/>
                <w:szCs w:val="22"/>
              </w:rPr>
              <w:t>Could be r</w:t>
            </w:r>
            <w:r w:rsidR="00E43658" w:rsidRPr="0031171F">
              <w:rPr>
                <w:rFonts w:ascii="Arial" w:hAnsi="Arial" w:cs="Arial"/>
                <w:color w:val="000000"/>
                <w:sz w:val="22"/>
                <w:szCs w:val="22"/>
              </w:rPr>
              <w:t>equired to work across the current business geographical area of Shropshire and Staffordshire.</w:t>
            </w:r>
          </w:p>
          <w:p w14:paraId="19BF8BD9" w14:textId="1A5809E3" w:rsidR="00E43658" w:rsidRPr="0031171F" w:rsidRDefault="00E43658" w:rsidP="00E43658">
            <w:pPr>
              <w:numPr>
                <w:ilvl w:val="0"/>
                <w:numId w:val="24"/>
              </w:numPr>
              <w:rPr>
                <w:rFonts w:ascii="Arial" w:hAnsi="Arial" w:cs="Arial"/>
                <w:color w:val="000000"/>
                <w:sz w:val="22"/>
                <w:szCs w:val="22"/>
              </w:rPr>
            </w:pPr>
            <w:r w:rsidRPr="0031171F">
              <w:rPr>
                <w:rFonts w:ascii="Arial" w:hAnsi="Arial" w:cs="Arial"/>
                <w:color w:val="000000"/>
                <w:sz w:val="22"/>
                <w:szCs w:val="22"/>
              </w:rPr>
              <w:t xml:space="preserve">Flexible working will apply to meet operational needs and </w:t>
            </w:r>
            <w:r w:rsidR="000A7C50">
              <w:rPr>
                <w:rFonts w:ascii="Arial" w:hAnsi="Arial" w:cs="Arial"/>
                <w:color w:val="000000"/>
                <w:sz w:val="22"/>
                <w:szCs w:val="22"/>
              </w:rPr>
              <w:t>could</w:t>
            </w:r>
            <w:r w:rsidRPr="0031171F">
              <w:rPr>
                <w:rFonts w:ascii="Arial" w:hAnsi="Arial" w:cs="Arial"/>
                <w:color w:val="000000"/>
                <w:sz w:val="22"/>
                <w:szCs w:val="22"/>
              </w:rPr>
              <w:t xml:space="preserve"> include evening and </w:t>
            </w:r>
            <w:r w:rsidR="000A7C50">
              <w:rPr>
                <w:rFonts w:ascii="Arial" w:hAnsi="Arial" w:cs="Arial"/>
                <w:color w:val="000000"/>
                <w:sz w:val="22"/>
                <w:szCs w:val="22"/>
              </w:rPr>
              <w:t xml:space="preserve">will involve </w:t>
            </w:r>
            <w:r w:rsidRPr="0031171F">
              <w:rPr>
                <w:rFonts w:ascii="Arial" w:hAnsi="Arial" w:cs="Arial"/>
                <w:color w:val="000000"/>
                <w:sz w:val="22"/>
                <w:szCs w:val="22"/>
              </w:rPr>
              <w:t>weekend work</w:t>
            </w:r>
            <w:r w:rsidR="00A24193">
              <w:rPr>
                <w:rFonts w:ascii="Arial" w:hAnsi="Arial" w:cs="Arial"/>
                <w:color w:val="000000"/>
                <w:sz w:val="22"/>
                <w:szCs w:val="22"/>
              </w:rPr>
              <w:t>.</w:t>
            </w:r>
          </w:p>
          <w:p w14:paraId="19BF8BDA" w14:textId="77777777" w:rsidR="00E43658" w:rsidRPr="0031171F" w:rsidRDefault="00E43658" w:rsidP="00E43658">
            <w:pPr>
              <w:numPr>
                <w:ilvl w:val="0"/>
                <w:numId w:val="24"/>
              </w:numPr>
              <w:rPr>
                <w:rFonts w:ascii="Arial" w:hAnsi="Arial" w:cs="Arial"/>
                <w:color w:val="000000"/>
                <w:sz w:val="22"/>
                <w:szCs w:val="22"/>
              </w:rPr>
            </w:pPr>
            <w:r w:rsidRPr="0031171F">
              <w:rPr>
                <w:rFonts w:ascii="Arial" w:hAnsi="Arial" w:cs="Arial"/>
                <w:color w:val="000000"/>
                <w:sz w:val="22"/>
                <w:szCs w:val="22"/>
              </w:rPr>
              <w:t>Working hours may be varied to suit the needs of the service.</w:t>
            </w:r>
          </w:p>
          <w:p w14:paraId="19BF8BDB" w14:textId="77777777" w:rsidR="005D25E1" w:rsidRPr="0031171F" w:rsidRDefault="00E43658" w:rsidP="00E43658">
            <w:pPr>
              <w:numPr>
                <w:ilvl w:val="0"/>
                <w:numId w:val="24"/>
              </w:numPr>
              <w:rPr>
                <w:rFonts w:ascii="Arial" w:hAnsi="Arial" w:cs="Arial"/>
                <w:color w:val="000000"/>
                <w:sz w:val="22"/>
                <w:szCs w:val="22"/>
              </w:rPr>
            </w:pPr>
            <w:r w:rsidRPr="0031171F">
              <w:rPr>
                <w:rFonts w:ascii="Arial" w:hAnsi="Arial" w:cs="Arial"/>
                <w:color w:val="000000"/>
                <w:sz w:val="22"/>
                <w:szCs w:val="22"/>
              </w:rPr>
              <w:t>No job profile can cover every issue, which may arise within the post at various times, and the jobholder is expected to carry out other duties requ</w:t>
            </w:r>
            <w:r w:rsidR="002C3E6B" w:rsidRPr="0031171F">
              <w:rPr>
                <w:rFonts w:ascii="Arial" w:hAnsi="Arial" w:cs="Arial"/>
                <w:color w:val="000000"/>
                <w:sz w:val="22"/>
                <w:szCs w:val="22"/>
              </w:rPr>
              <w:t>ested by their manager as may be needed from time to time</w:t>
            </w:r>
            <w:r w:rsidRPr="0031171F">
              <w:rPr>
                <w:rFonts w:ascii="Arial" w:hAnsi="Arial" w:cs="Arial"/>
                <w:color w:val="000000"/>
                <w:sz w:val="22"/>
                <w:szCs w:val="22"/>
              </w:rPr>
              <w:t>.</w:t>
            </w:r>
          </w:p>
          <w:p w14:paraId="19BF8BDC" w14:textId="77777777" w:rsidR="002C3E6B" w:rsidRPr="0031171F" w:rsidRDefault="002C3E6B" w:rsidP="002C3E6B">
            <w:pPr>
              <w:ind w:left="720"/>
              <w:rPr>
                <w:rFonts w:ascii="Arial" w:hAnsi="Arial" w:cs="Arial"/>
                <w:color w:val="000000"/>
                <w:sz w:val="22"/>
                <w:szCs w:val="22"/>
              </w:rPr>
            </w:pPr>
          </w:p>
        </w:tc>
        <w:tc>
          <w:tcPr>
            <w:tcW w:w="1276" w:type="dxa"/>
          </w:tcPr>
          <w:p w14:paraId="19BF8BDD" w14:textId="77777777" w:rsidR="005D25E1" w:rsidRPr="0031171F" w:rsidRDefault="002C3E6B"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DE" w14:textId="77777777" w:rsidR="002C3E6B" w:rsidRPr="0031171F" w:rsidRDefault="002C3E6B" w:rsidP="005A7C4F">
            <w:pPr>
              <w:pStyle w:val="NoSpacing"/>
              <w:jc w:val="center"/>
              <w:rPr>
                <w:rFonts w:ascii="Arial" w:hAnsi="Arial" w:cs="Arial"/>
                <w:color w:val="000000"/>
                <w:sz w:val="22"/>
                <w:szCs w:val="22"/>
              </w:rPr>
            </w:pPr>
          </w:p>
          <w:p w14:paraId="19BF8BDF" w14:textId="77777777" w:rsidR="002C3E6B" w:rsidRPr="0031171F" w:rsidRDefault="002C3E6B"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E0" w14:textId="77777777" w:rsidR="002C3E6B" w:rsidRPr="0031171F" w:rsidRDefault="002C3E6B" w:rsidP="005A7C4F">
            <w:pPr>
              <w:pStyle w:val="NoSpacing"/>
              <w:jc w:val="center"/>
              <w:rPr>
                <w:rFonts w:ascii="Arial" w:hAnsi="Arial" w:cs="Arial"/>
                <w:color w:val="000000"/>
                <w:sz w:val="22"/>
                <w:szCs w:val="22"/>
              </w:rPr>
            </w:pPr>
          </w:p>
          <w:p w14:paraId="19BF8BE1" w14:textId="77777777" w:rsidR="002C3E6B" w:rsidRPr="0031171F" w:rsidRDefault="002C3E6B"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E2" w14:textId="77777777" w:rsidR="002C3E6B" w:rsidRPr="0031171F" w:rsidRDefault="002C3E6B" w:rsidP="005A7C4F">
            <w:pPr>
              <w:pStyle w:val="NoSpacing"/>
              <w:jc w:val="center"/>
              <w:rPr>
                <w:rFonts w:ascii="Arial" w:hAnsi="Arial" w:cs="Arial"/>
                <w:color w:val="000000"/>
                <w:sz w:val="22"/>
                <w:szCs w:val="22"/>
              </w:rPr>
            </w:pPr>
          </w:p>
          <w:p w14:paraId="19BF8BE3" w14:textId="77777777" w:rsidR="002C3E6B" w:rsidRPr="0031171F" w:rsidRDefault="002C3E6B" w:rsidP="005A7C4F">
            <w:pPr>
              <w:pStyle w:val="NoSpacing"/>
              <w:jc w:val="center"/>
              <w:rPr>
                <w:rFonts w:ascii="Arial" w:hAnsi="Arial" w:cs="Arial"/>
                <w:color w:val="000000"/>
                <w:sz w:val="22"/>
                <w:szCs w:val="22"/>
              </w:rPr>
            </w:pPr>
          </w:p>
          <w:p w14:paraId="19BF8BE4" w14:textId="77777777" w:rsidR="002C3E6B" w:rsidRPr="0031171F" w:rsidRDefault="002C3E6B"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p w14:paraId="19BF8BE5" w14:textId="77777777" w:rsidR="002C3E6B" w:rsidRPr="0031171F" w:rsidRDefault="002C3E6B" w:rsidP="005A7C4F">
            <w:pPr>
              <w:pStyle w:val="NoSpacing"/>
              <w:jc w:val="center"/>
              <w:rPr>
                <w:rFonts w:ascii="Arial" w:hAnsi="Arial" w:cs="Arial"/>
                <w:color w:val="000000"/>
                <w:sz w:val="22"/>
                <w:szCs w:val="22"/>
              </w:rPr>
            </w:pPr>
            <w:r w:rsidRPr="0031171F">
              <w:rPr>
                <w:rFonts w:ascii="Arial" w:hAnsi="Arial" w:cs="Arial"/>
                <w:color w:val="000000"/>
                <w:sz w:val="22"/>
                <w:szCs w:val="22"/>
              </w:rPr>
              <w:t>E</w:t>
            </w:r>
          </w:p>
        </w:tc>
      </w:tr>
    </w:tbl>
    <w:p w14:paraId="19BF8BE7" w14:textId="77777777" w:rsidR="00C87AE1" w:rsidRPr="0031171F" w:rsidRDefault="00723203" w:rsidP="002C3E6B">
      <w:pPr>
        <w:pStyle w:val="Heading1"/>
        <w:spacing w:before="240" w:after="0"/>
        <w:rPr>
          <w:rFonts w:ascii="Arial" w:hAnsi="Arial" w:cs="Arial"/>
          <w:b/>
          <w:color w:val="000000"/>
          <w:sz w:val="22"/>
          <w:szCs w:val="22"/>
        </w:rPr>
      </w:pPr>
      <w:r w:rsidRPr="0031171F">
        <w:rPr>
          <w:rFonts w:ascii="Arial" w:hAnsi="Arial" w:cs="Arial"/>
          <w:b/>
          <w:color w:val="000000"/>
          <w:sz w:val="22"/>
          <w:szCs w:val="22"/>
        </w:rPr>
        <w:t>Further relevant information</w:t>
      </w:r>
    </w:p>
    <w:p w14:paraId="19BF8BE8" w14:textId="77777777" w:rsidR="00444BB8" w:rsidRPr="0031171F" w:rsidRDefault="00444BB8" w:rsidP="00444BB8">
      <w:pPr>
        <w:pStyle w:val="Heading1"/>
        <w:spacing w:before="240" w:after="0"/>
        <w:rPr>
          <w:rFonts w:ascii="Arial" w:hAnsi="Arial" w:cs="Arial"/>
          <w:b/>
          <w:color w:val="000000"/>
          <w:sz w:val="22"/>
          <w:szCs w:val="22"/>
        </w:rPr>
      </w:pPr>
      <w:r w:rsidRPr="0031171F">
        <w:rPr>
          <w:rFonts w:ascii="Arial" w:hAnsi="Arial" w:cs="Arial"/>
          <w:b/>
          <w:color w:val="000000"/>
          <w:sz w:val="22"/>
          <w:szCs w:val="22"/>
        </w:rPr>
        <w:t>Training Plan</w:t>
      </w:r>
    </w:p>
    <w:tbl>
      <w:tblPr>
        <w:tblW w:w="0" w:type="auto"/>
        <w:tblCellMar>
          <w:left w:w="0" w:type="dxa"/>
          <w:right w:w="0" w:type="dxa"/>
        </w:tblCellMar>
        <w:tblLook w:val="04A0" w:firstRow="1" w:lastRow="0" w:firstColumn="1" w:lastColumn="0" w:noHBand="0" w:noVBand="1"/>
      </w:tblPr>
      <w:tblGrid>
        <w:gridCol w:w="3987"/>
        <w:gridCol w:w="3190"/>
        <w:gridCol w:w="2985"/>
      </w:tblGrid>
      <w:tr w:rsidR="00444BB8" w:rsidRPr="0031171F" w14:paraId="19BF8BEC" w14:textId="77777777" w:rsidTr="00FD4021">
        <w:tc>
          <w:tcPr>
            <w:tcW w:w="4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BF8BE9" w14:textId="77777777" w:rsidR="00444BB8" w:rsidRPr="0031171F" w:rsidRDefault="00444BB8" w:rsidP="00444BB8">
            <w:pPr>
              <w:pStyle w:val="Heading1"/>
              <w:spacing w:before="240" w:after="0"/>
              <w:rPr>
                <w:rFonts w:ascii="Arial" w:hAnsi="Arial" w:cs="Arial"/>
                <w:b/>
                <w:color w:val="000000"/>
                <w:sz w:val="22"/>
                <w:szCs w:val="22"/>
              </w:rPr>
            </w:pPr>
            <w:r w:rsidRPr="0031171F">
              <w:rPr>
                <w:rFonts w:ascii="Arial" w:hAnsi="Arial" w:cs="Arial"/>
                <w:b/>
                <w:color w:val="000000"/>
                <w:sz w:val="22"/>
                <w:szCs w:val="22"/>
              </w:rPr>
              <w:t>Mandatory training</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BF8BEA" w14:textId="77777777" w:rsidR="00444BB8" w:rsidRPr="0031171F" w:rsidRDefault="00444BB8" w:rsidP="00444BB8">
            <w:pPr>
              <w:pStyle w:val="Heading1"/>
              <w:spacing w:before="240" w:after="0"/>
              <w:rPr>
                <w:rFonts w:ascii="Arial" w:hAnsi="Arial" w:cs="Arial"/>
                <w:b/>
                <w:color w:val="000000"/>
                <w:sz w:val="22"/>
                <w:szCs w:val="22"/>
              </w:rPr>
            </w:pPr>
            <w:r w:rsidRPr="0031171F">
              <w:rPr>
                <w:rFonts w:ascii="Arial" w:hAnsi="Arial" w:cs="Arial"/>
                <w:b/>
                <w:color w:val="000000"/>
                <w:sz w:val="22"/>
                <w:szCs w:val="22"/>
              </w:rPr>
              <w:t>Role related training</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BF8BEB" w14:textId="77777777" w:rsidR="00444BB8" w:rsidRPr="0031171F" w:rsidRDefault="00444BB8" w:rsidP="00444BB8">
            <w:pPr>
              <w:pStyle w:val="Heading1"/>
              <w:spacing w:before="240" w:after="0"/>
              <w:rPr>
                <w:rFonts w:ascii="Arial" w:hAnsi="Arial" w:cs="Arial"/>
                <w:b/>
                <w:color w:val="000000"/>
                <w:sz w:val="22"/>
                <w:szCs w:val="22"/>
              </w:rPr>
            </w:pPr>
            <w:r w:rsidRPr="0031171F">
              <w:rPr>
                <w:rFonts w:ascii="Arial" w:hAnsi="Arial" w:cs="Arial"/>
                <w:b/>
                <w:color w:val="000000"/>
                <w:sz w:val="22"/>
                <w:szCs w:val="22"/>
              </w:rPr>
              <w:t>Person Specific training</w:t>
            </w:r>
          </w:p>
        </w:tc>
      </w:tr>
      <w:tr w:rsidR="00FD4021" w:rsidRPr="0031171F" w14:paraId="19BF8BF0" w14:textId="77777777" w:rsidTr="00FD4021">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9BF8BED" w14:textId="77777777" w:rsidR="00FD4021" w:rsidRPr="00A93E45" w:rsidRDefault="00FD4021">
            <w:pPr>
              <w:rPr>
                <w:rFonts w:ascii="Arial" w:hAnsi="Arial" w:cs="Arial"/>
                <w:color w:val="000000"/>
                <w:sz w:val="22"/>
                <w:szCs w:val="22"/>
              </w:rPr>
            </w:pPr>
            <w:r w:rsidRPr="00A93E45">
              <w:rPr>
                <w:rFonts w:ascii="Arial" w:hAnsi="Arial" w:cs="Arial"/>
                <w:color w:val="000000"/>
                <w:sz w:val="22"/>
                <w:szCs w:val="22"/>
              </w:rPr>
              <w:t>Cyber Security</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19BF8BEE" w14:textId="77777777" w:rsidR="00FD4021" w:rsidRPr="0031171F" w:rsidRDefault="00FD4021" w:rsidP="00444BB8">
            <w:pPr>
              <w:pStyle w:val="Heading1"/>
              <w:spacing w:before="60" w:after="0"/>
              <w:rPr>
                <w:rFonts w:ascii="Arial" w:hAnsi="Arial" w:cs="Arial"/>
                <w:color w:val="000000"/>
                <w:sz w:val="22"/>
                <w:szCs w:val="22"/>
              </w:rPr>
            </w:pPr>
            <w:r w:rsidRPr="0031171F">
              <w:rPr>
                <w:rFonts w:ascii="Arial" w:hAnsi="Arial" w:cs="Arial"/>
                <w:color w:val="000000"/>
                <w:sz w:val="22"/>
                <w:szCs w:val="22"/>
              </w:rPr>
              <w:t>SoloProtect</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9BF8BEF" w14:textId="77777777" w:rsidR="00FD4021" w:rsidRPr="0031171F" w:rsidRDefault="00FD4021" w:rsidP="00444BB8">
            <w:pPr>
              <w:pStyle w:val="Heading1"/>
              <w:spacing w:before="60" w:after="0"/>
              <w:rPr>
                <w:rFonts w:ascii="Arial" w:eastAsia="Calibri" w:hAnsi="Arial" w:cs="Arial"/>
                <w:color w:val="000000"/>
                <w:sz w:val="22"/>
                <w:szCs w:val="22"/>
              </w:rPr>
            </w:pPr>
          </w:p>
        </w:tc>
      </w:tr>
      <w:tr w:rsidR="00FD4021" w:rsidRPr="0031171F" w14:paraId="19BF8BF4" w14:textId="77777777" w:rsidTr="00FD4021">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9BF8BF1" w14:textId="77777777" w:rsidR="00FD4021" w:rsidRPr="00A93E45" w:rsidRDefault="00FD4021">
            <w:pPr>
              <w:rPr>
                <w:rFonts w:ascii="Arial" w:hAnsi="Arial" w:cs="Arial"/>
                <w:strike/>
                <w:color w:val="000000"/>
                <w:sz w:val="22"/>
                <w:szCs w:val="22"/>
              </w:rPr>
            </w:pPr>
            <w:r w:rsidRPr="00A93E45">
              <w:rPr>
                <w:rFonts w:ascii="Arial" w:hAnsi="Arial" w:cs="Arial"/>
                <w:strike/>
                <w:color w:val="000000"/>
                <w:sz w:val="22"/>
                <w:szCs w:val="22"/>
              </w:rPr>
              <w:t>Fire Awareness</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19BF8BF2" w14:textId="328C3B62" w:rsidR="00FD4021" w:rsidRPr="0031171F" w:rsidRDefault="00A93E45" w:rsidP="00444BB8">
            <w:pPr>
              <w:pStyle w:val="Heading1"/>
              <w:spacing w:before="60" w:after="0"/>
              <w:rPr>
                <w:rFonts w:ascii="Arial" w:hAnsi="Arial" w:cs="Arial"/>
                <w:color w:val="000000"/>
                <w:sz w:val="22"/>
                <w:szCs w:val="22"/>
              </w:rPr>
            </w:pPr>
            <w:r w:rsidRPr="0031171F">
              <w:rPr>
                <w:rFonts w:ascii="Arial" w:hAnsi="Arial" w:cs="Arial"/>
                <w:color w:val="000000"/>
                <w:sz w:val="22"/>
                <w:szCs w:val="22"/>
              </w:rPr>
              <w:t>Anti-Money Laundering</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19BF8BF3" w14:textId="77777777" w:rsidR="00FD4021" w:rsidRPr="0031171F" w:rsidRDefault="00FD4021">
            <w:pPr>
              <w:rPr>
                <w:rFonts w:ascii="Arial" w:eastAsia="Calibri" w:hAnsi="Arial" w:cs="Arial"/>
                <w:color w:val="000000"/>
                <w:sz w:val="22"/>
                <w:szCs w:val="22"/>
                <w:lang w:eastAsia="en-US"/>
              </w:rPr>
            </w:pPr>
          </w:p>
        </w:tc>
      </w:tr>
      <w:tr w:rsidR="00FD4021" w:rsidRPr="0031171F" w14:paraId="19BF8BF8" w14:textId="77777777" w:rsidTr="00FD4021">
        <w:tc>
          <w:tcPr>
            <w:tcW w:w="407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hideMark/>
          </w:tcPr>
          <w:p w14:paraId="19BF8BF5" w14:textId="77777777" w:rsidR="00FD4021" w:rsidRPr="00A93E45" w:rsidRDefault="00FD4021">
            <w:pPr>
              <w:rPr>
                <w:rFonts w:ascii="Arial" w:hAnsi="Arial" w:cs="Arial"/>
                <w:strike/>
                <w:color w:val="000000"/>
                <w:sz w:val="22"/>
                <w:szCs w:val="22"/>
              </w:rPr>
            </w:pPr>
            <w:r w:rsidRPr="00A93E45">
              <w:rPr>
                <w:rFonts w:ascii="Arial" w:hAnsi="Arial" w:cs="Arial"/>
                <w:strike/>
                <w:color w:val="000000"/>
                <w:sz w:val="22"/>
                <w:szCs w:val="22"/>
              </w:rPr>
              <w:t>Safeguarding Adults E-Learning</w:t>
            </w:r>
          </w:p>
        </w:tc>
        <w:tc>
          <w:tcPr>
            <w:tcW w:w="3261" w:type="dxa"/>
            <w:tcBorders>
              <w:top w:val="nil"/>
              <w:left w:val="nil"/>
              <w:bottom w:val="single" w:sz="4" w:space="0" w:color="auto"/>
              <w:right w:val="single" w:sz="8" w:space="0" w:color="auto"/>
            </w:tcBorders>
            <w:tcMar>
              <w:top w:w="0" w:type="dxa"/>
              <w:left w:w="108" w:type="dxa"/>
              <w:bottom w:w="0" w:type="dxa"/>
              <w:right w:w="108" w:type="dxa"/>
            </w:tcMar>
            <w:hideMark/>
          </w:tcPr>
          <w:p w14:paraId="19BF8BF6" w14:textId="4CF01CC3" w:rsidR="00FD4021" w:rsidRPr="0031171F" w:rsidRDefault="00FD4021" w:rsidP="00FD4021">
            <w:pPr>
              <w:rPr>
                <w:rFonts w:ascii="Arial" w:hAnsi="Arial" w:cs="Arial"/>
                <w:color w:val="000000"/>
                <w:sz w:val="22"/>
                <w:szCs w:val="22"/>
              </w:rPr>
            </w:pPr>
          </w:p>
        </w:tc>
        <w:tc>
          <w:tcPr>
            <w:tcW w:w="3060" w:type="dxa"/>
            <w:tcBorders>
              <w:top w:val="nil"/>
              <w:left w:val="nil"/>
              <w:bottom w:val="single" w:sz="4" w:space="0" w:color="auto"/>
              <w:right w:val="single" w:sz="8" w:space="0" w:color="auto"/>
            </w:tcBorders>
            <w:tcMar>
              <w:top w:w="0" w:type="dxa"/>
              <w:left w:w="108" w:type="dxa"/>
              <w:bottom w:w="0" w:type="dxa"/>
              <w:right w:w="108" w:type="dxa"/>
            </w:tcMar>
          </w:tcPr>
          <w:p w14:paraId="19BF8BF7" w14:textId="77777777" w:rsidR="00FD4021" w:rsidRPr="0031171F" w:rsidRDefault="00FD4021">
            <w:pPr>
              <w:rPr>
                <w:rFonts w:ascii="Arial" w:eastAsia="Calibri" w:hAnsi="Arial" w:cs="Arial"/>
                <w:color w:val="000000"/>
                <w:sz w:val="22"/>
                <w:szCs w:val="22"/>
                <w:lang w:eastAsia="en-US"/>
              </w:rPr>
            </w:pPr>
          </w:p>
        </w:tc>
      </w:tr>
      <w:tr w:rsidR="00FD4021" w:rsidRPr="0031171F" w14:paraId="19BF8BFC" w14:textId="77777777" w:rsidTr="00FD4021">
        <w:tc>
          <w:tcPr>
            <w:tcW w:w="4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BF8BF9" w14:textId="77777777" w:rsidR="00FD4021" w:rsidRPr="00A93E45" w:rsidRDefault="00FD4021">
            <w:pPr>
              <w:rPr>
                <w:rFonts w:ascii="Arial" w:hAnsi="Arial" w:cs="Arial"/>
                <w:strike/>
                <w:color w:val="000000"/>
                <w:sz w:val="22"/>
                <w:szCs w:val="22"/>
              </w:rPr>
            </w:pPr>
            <w:r w:rsidRPr="00A93E45">
              <w:rPr>
                <w:rFonts w:ascii="Arial" w:hAnsi="Arial" w:cs="Arial"/>
                <w:strike/>
                <w:color w:val="000000"/>
                <w:sz w:val="22"/>
                <w:szCs w:val="22"/>
              </w:rPr>
              <w:t>Safeguarding Children E-Learning</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F8BFA" w14:textId="77777777" w:rsidR="00FD4021" w:rsidRPr="0031171F" w:rsidRDefault="00FD4021" w:rsidP="00444BB8">
            <w:pPr>
              <w:pStyle w:val="Heading1"/>
              <w:spacing w:before="60" w:after="0"/>
              <w:rPr>
                <w:rFonts w:ascii="Arial" w:hAnsi="Arial" w:cs="Arial"/>
                <w:color w:val="000000"/>
                <w:sz w:val="22"/>
                <w:szCs w:val="22"/>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F8BFB" w14:textId="77777777" w:rsidR="00FD4021" w:rsidRPr="0031171F" w:rsidRDefault="00FD4021">
            <w:pPr>
              <w:rPr>
                <w:rFonts w:ascii="Arial" w:eastAsia="Calibri" w:hAnsi="Arial" w:cs="Arial"/>
                <w:color w:val="000000"/>
                <w:sz w:val="22"/>
                <w:szCs w:val="22"/>
                <w:lang w:eastAsia="en-US"/>
              </w:rPr>
            </w:pPr>
          </w:p>
        </w:tc>
      </w:tr>
      <w:tr w:rsidR="00FD4021" w:rsidRPr="0031171F" w14:paraId="19BF8C00" w14:textId="77777777" w:rsidTr="00FD4021">
        <w:tc>
          <w:tcPr>
            <w:tcW w:w="4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BF8BFD" w14:textId="77777777" w:rsidR="00FD4021" w:rsidRPr="00A93E45" w:rsidRDefault="00FD4021">
            <w:pPr>
              <w:rPr>
                <w:rFonts w:ascii="Arial" w:hAnsi="Arial" w:cs="Arial"/>
                <w:color w:val="000000"/>
                <w:sz w:val="22"/>
                <w:szCs w:val="22"/>
              </w:rPr>
            </w:pPr>
            <w:r w:rsidRPr="00A93E45">
              <w:rPr>
                <w:rFonts w:ascii="Arial" w:hAnsi="Arial" w:cs="Arial"/>
                <w:color w:val="000000"/>
                <w:sz w:val="22"/>
                <w:szCs w:val="22"/>
              </w:rPr>
              <w:t>General Data Protection Regulations</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F8BFE" w14:textId="77777777" w:rsidR="00FD4021" w:rsidRPr="0031171F" w:rsidRDefault="00FD4021" w:rsidP="00444BB8">
            <w:pPr>
              <w:pStyle w:val="Heading1"/>
              <w:spacing w:before="60" w:after="0"/>
              <w:rPr>
                <w:rFonts w:ascii="Arial" w:hAnsi="Arial" w:cs="Arial"/>
                <w:color w:val="000000"/>
                <w:sz w:val="22"/>
                <w:szCs w:val="22"/>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F8BFF" w14:textId="77777777" w:rsidR="00FD4021" w:rsidRPr="0031171F" w:rsidRDefault="00FD4021">
            <w:pPr>
              <w:rPr>
                <w:rFonts w:ascii="Arial" w:eastAsia="Calibri" w:hAnsi="Arial" w:cs="Arial"/>
                <w:color w:val="000000"/>
                <w:sz w:val="22"/>
                <w:szCs w:val="22"/>
                <w:lang w:eastAsia="en-US"/>
              </w:rPr>
            </w:pPr>
          </w:p>
        </w:tc>
      </w:tr>
      <w:tr w:rsidR="00FD4021" w:rsidRPr="0031171F" w14:paraId="19BF8C04" w14:textId="77777777" w:rsidTr="00FD4021">
        <w:tc>
          <w:tcPr>
            <w:tcW w:w="4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BF8C01" w14:textId="77777777" w:rsidR="00FD4021" w:rsidRPr="00A93E45" w:rsidRDefault="00FD4021">
            <w:pPr>
              <w:rPr>
                <w:rFonts w:ascii="Arial" w:hAnsi="Arial" w:cs="Arial"/>
                <w:color w:val="000000"/>
                <w:sz w:val="22"/>
                <w:szCs w:val="22"/>
              </w:rPr>
            </w:pPr>
            <w:r w:rsidRPr="00A93E45">
              <w:rPr>
                <w:rFonts w:ascii="Arial" w:hAnsi="Arial" w:cs="Arial"/>
                <w:color w:val="000000"/>
                <w:sz w:val="22"/>
                <w:szCs w:val="22"/>
              </w:rPr>
              <w:t>Mandatory H&amp;S</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F8C02" w14:textId="77777777" w:rsidR="00FD4021" w:rsidRPr="0031171F" w:rsidRDefault="00FD4021" w:rsidP="00444BB8">
            <w:pPr>
              <w:pStyle w:val="Heading1"/>
              <w:spacing w:before="60" w:after="0"/>
              <w:rPr>
                <w:rFonts w:ascii="Arial" w:hAnsi="Arial" w:cs="Arial"/>
                <w:color w:val="000000"/>
                <w:sz w:val="22"/>
                <w:szCs w:val="22"/>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F8C03" w14:textId="77777777" w:rsidR="00FD4021" w:rsidRPr="0031171F" w:rsidRDefault="00FD4021">
            <w:pPr>
              <w:rPr>
                <w:rFonts w:ascii="Arial" w:eastAsia="Calibri" w:hAnsi="Arial" w:cs="Arial"/>
                <w:color w:val="000000"/>
                <w:sz w:val="22"/>
                <w:szCs w:val="22"/>
                <w:lang w:eastAsia="en-US"/>
              </w:rPr>
            </w:pPr>
          </w:p>
        </w:tc>
      </w:tr>
      <w:tr w:rsidR="00FD4021" w:rsidRPr="0031171F" w14:paraId="19BF8C08" w14:textId="77777777" w:rsidTr="00FD4021">
        <w:tc>
          <w:tcPr>
            <w:tcW w:w="4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BF8C05" w14:textId="77777777" w:rsidR="00FD4021" w:rsidRPr="00002226" w:rsidRDefault="00FD4021">
            <w:pPr>
              <w:rPr>
                <w:rFonts w:ascii="Arial" w:hAnsi="Arial" w:cs="Arial"/>
                <w:color w:val="000000"/>
                <w:sz w:val="22"/>
                <w:szCs w:val="22"/>
              </w:rPr>
            </w:pPr>
            <w:r w:rsidRPr="00002226">
              <w:rPr>
                <w:rFonts w:ascii="Arial" w:hAnsi="Arial" w:cs="Arial"/>
                <w:color w:val="000000"/>
                <w:sz w:val="22"/>
                <w:szCs w:val="22"/>
              </w:rPr>
              <w:t>Complaints Awareness</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F8C06" w14:textId="77777777" w:rsidR="00FD4021" w:rsidRPr="0031171F" w:rsidRDefault="00FD4021" w:rsidP="00444BB8">
            <w:pPr>
              <w:pStyle w:val="Heading1"/>
              <w:spacing w:before="60" w:after="0"/>
              <w:rPr>
                <w:rFonts w:ascii="Arial" w:hAnsi="Arial" w:cs="Arial"/>
                <w:color w:val="000000"/>
                <w:sz w:val="22"/>
                <w:szCs w:val="22"/>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F8C07" w14:textId="77777777" w:rsidR="00FD4021" w:rsidRPr="0031171F" w:rsidRDefault="00FD4021">
            <w:pPr>
              <w:rPr>
                <w:rFonts w:ascii="Arial" w:eastAsia="Calibri" w:hAnsi="Arial" w:cs="Arial"/>
                <w:color w:val="000000"/>
                <w:sz w:val="22"/>
                <w:szCs w:val="22"/>
                <w:lang w:eastAsia="en-US"/>
              </w:rPr>
            </w:pPr>
          </w:p>
        </w:tc>
      </w:tr>
      <w:tr w:rsidR="00FD4021" w:rsidRPr="0031171F" w14:paraId="19BF8C0C" w14:textId="77777777" w:rsidTr="00FD4021">
        <w:tc>
          <w:tcPr>
            <w:tcW w:w="4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BF8C09" w14:textId="77777777" w:rsidR="00FD4021" w:rsidRPr="00A93E45" w:rsidRDefault="00FD4021">
            <w:pPr>
              <w:rPr>
                <w:rFonts w:ascii="Arial" w:hAnsi="Arial" w:cs="Arial"/>
                <w:strike/>
                <w:color w:val="000000"/>
                <w:sz w:val="22"/>
                <w:szCs w:val="22"/>
              </w:rPr>
            </w:pPr>
            <w:r w:rsidRPr="00A93E45">
              <w:rPr>
                <w:rFonts w:ascii="Arial" w:hAnsi="Arial" w:cs="Arial"/>
                <w:strike/>
                <w:color w:val="000000"/>
                <w:sz w:val="22"/>
                <w:szCs w:val="22"/>
              </w:rPr>
              <w:t xml:space="preserve">Complaints Handling E-learning </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F8C0A" w14:textId="77777777" w:rsidR="00FD4021" w:rsidRPr="0031171F" w:rsidRDefault="00FD4021" w:rsidP="00444BB8">
            <w:pPr>
              <w:pStyle w:val="Heading1"/>
              <w:spacing w:before="60" w:after="0"/>
              <w:rPr>
                <w:rFonts w:ascii="Arial" w:hAnsi="Arial" w:cs="Arial"/>
                <w:color w:val="000000"/>
                <w:sz w:val="22"/>
                <w:szCs w:val="22"/>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F8C0B" w14:textId="77777777" w:rsidR="00FD4021" w:rsidRPr="0031171F" w:rsidRDefault="00FD4021">
            <w:pPr>
              <w:rPr>
                <w:rFonts w:ascii="Arial" w:eastAsia="Calibri" w:hAnsi="Arial" w:cs="Arial"/>
                <w:color w:val="000000"/>
                <w:sz w:val="22"/>
                <w:szCs w:val="22"/>
                <w:lang w:eastAsia="en-US"/>
              </w:rPr>
            </w:pPr>
          </w:p>
        </w:tc>
      </w:tr>
      <w:tr w:rsidR="00FD4021" w:rsidRPr="0031171F" w14:paraId="19BF8C10" w14:textId="77777777" w:rsidTr="00FD4021">
        <w:tc>
          <w:tcPr>
            <w:tcW w:w="4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BF8C0D" w14:textId="77777777" w:rsidR="00FD4021" w:rsidRPr="00A93E45" w:rsidRDefault="00FD4021">
            <w:pPr>
              <w:rPr>
                <w:rFonts w:ascii="Arial" w:hAnsi="Arial" w:cs="Arial"/>
                <w:strike/>
                <w:color w:val="000000"/>
                <w:sz w:val="22"/>
                <w:szCs w:val="22"/>
              </w:rPr>
            </w:pPr>
            <w:r w:rsidRPr="00A93E45">
              <w:rPr>
                <w:rFonts w:ascii="Arial" w:hAnsi="Arial" w:cs="Arial"/>
                <w:strike/>
                <w:color w:val="000000"/>
                <w:sz w:val="22"/>
                <w:szCs w:val="22"/>
              </w:rPr>
              <w:t>Fraud prevention</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F8C0E" w14:textId="77777777" w:rsidR="00FD4021" w:rsidRPr="0031171F" w:rsidRDefault="00FD4021" w:rsidP="00444BB8">
            <w:pPr>
              <w:pStyle w:val="Heading1"/>
              <w:spacing w:before="60" w:after="0"/>
              <w:rPr>
                <w:rFonts w:ascii="Arial" w:hAnsi="Arial" w:cs="Arial"/>
                <w:color w:val="000000"/>
                <w:sz w:val="22"/>
                <w:szCs w:val="22"/>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F8C0F" w14:textId="77777777" w:rsidR="00FD4021" w:rsidRPr="0031171F" w:rsidRDefault="00FD4021">
            <w:pPr>
              <w:rPr>
                <w:rFonts w:ascii="Arial" w:eastAsia="Calibri" w:hAnsi="Arial" w:cs="Arial"/>
                <w:color w:val="000000"/>
                <w:sz w:val="22"/>
                <w:szCs w:val="22"/>
                <w:lang w:eastAsia="en-US"/>
              </w:rPr>
            </w:pPr>
          </w:p>
        </w:tc>
      </w:tr>
      <w:tr w:rsidR="00FD4021" w:rsidRPr="0031171F" w14:paraId="19BF8C14" w14:textId="77777777" w:rsidTr="00FD4021">
        <w:tc>
          <w:tcPr>
            <w:tcW w:w="4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BF8C11" w14:textId="77777777" w:rsidR="00FD4021" w:rsidRPr="00A93E45" w:rsidRDefault="00FD4021">
            <w:pPr>
              <w:rPr>
                <w:rFonts w:ascii="Arial" w:hAnsi="Arial" w:cs="Arial"/>
                <w:strike/>
                <w:color w:val="000000"/>
                <w:sz w:val="22"/>
                <w:szCs w:val="22"/>
              </w:rPr>
            </w:pPr>
            <w:r w:rsidRPr="00A93E45">
              <w:rPr>
                <w:rFonts w:ascii="Arial" w:hAnsi="Arial" w:cs="Arial"/>
                <w:strike/>
                <w:color w:val="000000"/>
                <w:sz w:val="22"/>
                <w:szCs w:val="22"/>
              </w:rPr>
              <w:t xml:space="preserve">Anti-Bribery &amp; Corruption </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F8C12" w14:textId="77777777" w:rsidR="00FD4021" w:rsidRPr="0031171F" w:rsidRDefault="00FD4021" w:rsidP="00444BB8">
            <w:pPr>
              <w:pStyle w:val="Heading1"/>
              <w:spacing w:before="60" w:after="0"/>
              <w:rPr>
                <w:rFonts w:ascii="Arial" w:hAnsi="Arial" w:cs="Arial"/>
                <w:color w:val="000000"/>
                <w:sz w:val="22"/>
                <w:szCs w:val="22"/>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F8C13" w14:textId="77777777" w:rsidR="00FD4021" w:rsidRPr="0031171F" w:rsidRDefault="00FD4021">
            <w:pPr>
              <w:rPr>
                <w:rFonts w:ascii="Arial" w:eastAsia="Calibri" w:hAnsi="Arial" w:cs="Arial"/>
                <w:color w:val="000000"/>
                <w:sz w:val="22"/>
                <w:szCs w:val="22"/>
                <w:lang w:eastAsia="en-US"/>
              </w:rPr>
            </w:pPr>
          </w:p>
        </w:tc>
      </w:tr>
      <w:tr w:rsidR="00FD4021" w:rsidRPr="0031171F" w14:paraId="19BF8C18" w14:textId="77777777" w:rsidTr="00FD4021">
        <w:tc>
          <w:tcPr>
            <w:tcW w:w="4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BF8C15" w14:textId="77777777" w:rsidR="00FD4021" w:rsidRPr="00A93E45" w:rsidRDefault="00FD4021">
            <w:pPr>
              <w:rPr>
                <w:rFonts w:ascii="Arial" w:hAnsi="Arial" w:cs="Arial"/>
                <w:strike/>
                <w:color w:val="000000"/>
                <w:sz w:val="22"/>
                <w:szCs w:val="22"/>
              </w:rPr>
            </w:pPr>
            <w:r w:rsidRPr="00A93E45">
              <w:rPr>
                <w:rFonts w:ascii="Arial" w:hAnsi="Arial" w:cs="Arial"/>
                <w:strike/>
                <w:color w:val="000000"/>
                <w:sz w:val="22"/>
                <w:szCs w:val="22"/>
              </w:rPr>
              <w:t xml:space="preserve">Whistleblowing with confidence </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F8C16" w14:textId="77777777" w:rsidR="00FD4021" w:rsidRPr="0031171F" w:rsidRDefault="00FD4021" w:rsidP="00444BB8">
            <w:pPr>
              <w:pStyle w:val="Heading1"/>
              <w:spacing w:before="60" w:after="0"/>
              <w:rPr>
                <w:rFonts w:ascii="Arial" w:hAnsi="Arial" w:cs="Arial"/>
                <w:color w:val="000000"/>
                <w:sz w:val="22"/>
                <w:szCs w:val="22"/>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F8C17" w14:textId="77777777" w:rsidR="00FD4021" w:rsidRPr="0031171F" w:rsidRDefault="00FD4021">
            <w:pPr>
              <w:rPr>
                <w:rFonts w:ascii="Arial" w:eastAsia="Calibri" w:hAnsi="Arial" w:cs="Arial"/>
                <w:color w:val="000000"/>
                <w:sz w:val="22"/>
                <w:szCs w:val="22"/>
                <w:lang w:eastAsia="en-US"/>
              </w:rPr>
            </w:pPr>
          </w:p>
        </w:tc>
      </w:tr>
    </w:tbl>
    <w:p w14:paraId="19BF8C19" w14:textId="77777777" w:rsidR="00444BB8" w:rsidRPr="0031171F" w:rsidRDefault="00444BB8" w:rsidP="00155137">
      <w:pPr>
        <w:rPr>
          <w:rFonts w:ascii="Arial" w:hAnsi="Arial" w:cs="Arial"/>
          <w:color w:val="000000"/>
          <w:sz w:val="22"/>
          <w:szCs w:val="22"/>
        </w:rPr>
      </w:pPr>
    </w:p>
    <w:sectPr w:rsidR="00444BB8" w:rsidRPr="0031171F" w:rsidSect="00155137">
      <w:pgSz w:w="11906" w:h="16838"/>
      <w:pgMar w:top="720" w:right="720" w:bottom="720" w:left="720" w:header="720" w:footer="720" w:gutter="284"/>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9F4"/>
    <w:multiLevelType w:val="hybridMultilevel"/>
    <w:tmpl w:val="DFBA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B3668"/>
    <w:multiLevelType w:val="hybridMultilevel"/>
    <w:tmpl w:val="DC9E3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D718A"/>
    <w:multiLevelType w:val="hybridMultilevel"/>
    <w:tmpl w:val="5BD204D0"/>
    <w:lvl w:ilvl="0" w:tplc="08090001">
      <w:start w:val="1"/>
      <w:numFmt w:val="bullet"/>
      <w:lvlText w:val=""/>
      <w:lvlJc w:val="left"/>
      <w:pPr>
        <w:ind w:left="720" w:hanging="360"/>
      </w:pPr>
      <w:rPr>
        <w:rFonts w:ascii="Symbol" w:hAnsi="Symbol" w:hint="default"/>
      </w:rPr>
    </w:lvl>
    <w:lvl w:ilvl="1" w:tplc="F06285E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46327"/>
    <w:multiLevelType w:val="hybridMultilevel"/>
    <w:tmpl w:val="4498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C70FD"/>
    <w:multiLevelType w:val="hybridMultilevel"/>
    <w:tmpl w:val="D526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802EA"/>
    <w:multiLevelType w:val="hybridMultilevel"/>
    <w:tmpl w:val="E044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75807"/>
    <w:multiLevelType w:val="singleLevel"/>
    <w:tmpl w:val="4040460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A21550"/>
    <w:multiLevelType w:val="hybridMultilevel"/>
    <w:tmpl w:val="80549F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9DD0B1A"/>
    <w:multiLevelType w:val="hybridMultilevel"/>
    <w:tmpl w:val="2CB483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CFC3DE9"/>
    <w:multiLevelType w:val="hybridMultilevel"/>
    <w:tmpl w:val="CCF0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B4EE4"/>
    <w:multiLevelType w:val="hybridMultilevel"/>
    <w:tmpl w:val="F646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B6299"/>
    <w:multiLevelType w:val="hybridMultilevel"/>
    <w:tmpl w:val="BE009C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97302F9"/>
    <w:multiLevelType w:val="hybridMultilevel"/>
    <w:tmpl w:val="5B02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9511B9"/>
    <w:multiLevelType w:val="singleLevel"/>
    <w:tmpl w:val="229180F6"/>
    <w:lvl w:ilvl="0">
      <w:start w:val="1"/>
      <w:numFmt w:val="bullet"/>
      <w:lvlText w:val=""/>
      <w:lvlJc w:val="left"/>
      <w:pPr>
        <w:tabs>
          <w:tab w:val="num" w:pos="0"/>
        </w:tabs>
      </w:pPr>
      <w:rPr>
        <w:rFonts w:ascii="Symbol" w:hAnsi="Symbol"/>
        <w:sz w:val="22"/>
      </w:rPr>
    </w:lvl>
  </w:abstractNum>
  <w:abstractNum w:abstractNumId="14" w15:restartNumberingAfterBreak="0">
    <w:nsid w:val="4E2B12F4"/>
    <w:multiLevelType w:val="hybridMultilevel"/>
    <w:tmpl w:val="A8CE5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B4E83"/>
    <w:multiLevelType w:val="singleLevel"/>
    <w:tmpl w:val="4040460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8230564"/>
    <w:multiLevelType w:val="hybridMultilevel"/>
    <w:tmpl w:val="10841E90"/>
    <w:lvl w:ilvl="0" w:tplc="76C0357C">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2163046"/>
    <w:multiLevelType w:val="hybridMultilevel"/>
    <w:tmpl w:val="6A74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2D3509"/>
    <w:multiLevelType w:val="hybridMultilevel"/>
    <w:tmpl w:val="6326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8805AC"/>
    <w:multiLevelType w:val="hybridMultilevel"/>
    <w:tmpl w:val="B3DC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86E5C"/>
    <w:multiLevelType w:val="hybridMultilevel"/>
    <w:tmpl w:val="655E42D0"/>
    <w:lvl w:ilvl="0" w:tplc="76C0357C">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1" w15:restartNumberingAfterBreak="0">
    <w:nsid w:val="6DCF7105"/>
    <w:multiLevelType w:val="hybridMultilevel"/>
    <w:tmpl w:val="4BE8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F16705"/>
    <w:multiLevelType w:val="hybridMultilevel"/>
    <w:tmpl w:val="0F6A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E2A3F"/>
    <w:multiLevelType w:val="hybridMultilevel"/>
    <w:tmpl w:val="B54A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A00AA8"/>
    <w:multiLevelType w:val="hybridMultilevel"/>
    <w:tmpl w:val="0A4C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651CD3"/>
    <w:multiLevelType w:val="hybridMultilevel"/>
    <w:tmpl w:val="BF56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660216">
    <w:abstractNumId w:val="13"/>
  </w:num>
  <w:num w:numId="2" w16cid:durableId="942687802">
    <w:abstractNumId w:val="6"/>
  </w:num>
  <w:num w:numId="3" w16cid:durableId="1491867973">
    <w:abstractNumId w:val="15"/>
  </w:num>
  <w:num w:numId="4" w16cid:durableId="887305944">
    <w:abstractNumId w:val="8"/>
  </w:num>
  <w:num w:numId="5" w16cid:durableId="678626830">
    <w:abstractNumId w:val="20"/>
  </w:num>
  <w:num w:numId="6" w16cid:durableId="2135053850">
    <w:abstractNumId w:val="16"/>
  </w:num>
  <w:num w:numId="7" w16cid:durableId="1756248140">
    <w:abstractNumId w:val="1"/>
  </w:num>
  <w:num w:numId="8" w16cid:durableId="187065795">
    <w:abstractNumId w:val="10"/>
  </w:num>
  <w:num w:numId="9" w16cid:durableId="1207061825">
    <w:abstractNumId w:val="3"/>
  </w:num>
  <w:num w:numId="10" w16cid:durableId="1910340591">
    <w:abstractNumId w:val="24"/>
  </w:num>
  <w:num w:numId="11" w16cid:durableId="1623346999">
    <w:abstractNumId w:val="19"/>
  </w:num>
  <w:num w:numId="12" w16cid:durableId="910702576">
    <w:abstractNumId w:val="22"/>
  </w:num>
  <w:num w:numId="13" w16cid:durableId="543978846">
    <w:abstractNumId w:val="2"/>
  </w:num>
  <w:num w:numId="14" w16cid:durableId="1566916882">
    <w:abstractNumId w:val="7"/>
  </w:num>
  <w:num w:numId="15" w16cid:durableId="321659562">
    <w:abstractNumId w:val="11"/>
  </w:num>
  <w:num w:numId="16" w16cid:durableId="23217784">
    <w:abstractNumId w:val="14"/>
  </w:num>
  <w:num w:numId="17" w16cid:durableId="1039089997">
    <w:abstractNumId w:val="5"/>
  </w:num>
  <w:num w:numId="18" w16cid:durableId="1967738181">
    <w:abstractNumId w:val="18"/>
  </w:num>
  <w:num w:numId="19" w16cid:durableId="110054844">
    <w:abstractNumId w:val="23"/>
  </w:num>
  <w:num w:numId="20" w16cid:durableId="2027364605">
    <w:abstractNumId w:val="12"/>
  </w:num>
  <w:num w:numId="21" w16cid:durableId="1004015494">
    <w:abstractNumId w:val="25"/>
  </w:num>
  <w:num w:numId="22" w16cid:durableId="889922221">
    <w:abstractNumId w:val="0"/>
  </w:num>
  <w:num w:numId="23" w16cid:durableId="92674436">
    <w:abstractNumId w:val="17"/>
  </w:num>
  <w:num w:numId="24" w16cid:durableId="136453673">
    <w:abstractNumId w:val="21"/>
  </w:num>
  <w:num w:numId="25" w16cid:durableId="1025331714">
    <w:abstractNumId w:val="4"/>
  </w:num>
  <w:num w:numId="26" w16cid:durableId="1369918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61"/>
    <w:rsid w:val="00002226"/>
    <w:rsid w:val="000072A9"/>
    <w:rsid w:val="000209FA"/>
    <w:rsid w:val="00031DE1"/>
    <w:rsid w:val="0003722E"/>
    <w:rsid w:val="00051FEA"/>
    <w:rsid w:val="000650EC"/>
    <w:rsid w:val="00072E9A"/>
    <w:rsid w:val="00095A17"/>
    <w:rsid w:val="000A7C50"/>
    <w:rsid w:val="000C3B38"/>
    <w:rsid w:val="000C6768"/>
    <w:rsid w:val="000E100B"/>
    <w:rsid w:val="000F4D6A"/>
    <w:rsid w:val="001036D8"/>
    <w:rsid w:val="001058DF"/>
    <w:rsid w:val="00143C76"/>
    <w:rsid w:val="00155137"/>
    <w:rsid w:val="0016612F"/>
    <w:rsid w:val="00181C7C"/>
    <w:rsid w:val="001A7F7C"/>
    <w:rsid w:val="001B7016"/>
    <w:rsid w:val="001D0C05"/>
    <w:rsid w:val="001D735D"/>
    <w:rsid w:val="001F1191"/>
    <w:rsid w:val="0020115A"/>
    <w:rsid w:val="00201860"/>
    <w:rsid w:val="002054CE"/>
    <w:rsid w:val="00215C94"/>
    <w:rsid w:val="002341CE"/>
    <w:rsid w:val="002862A9"/>
    <w:rsid w:val="002947F9"/>
    <w:rsid w:val="00296940"/>
    <w:rsid w:val="002B40DA"/>
    <w:rsid w:val="002C1A0C"/>
    <w:rsid w:val="002C3E6B"/>
    <w:rsid w:val="002D7E37"/>
    <w:rsid w:val="0031171F"/>
    <w:rsid w:val="00314FDF"/>
    <w:rsid w:val="00344007"/>
    <w:rsid w:val="0035644C"/>
    <w:rsid w:val="00360811"/>
    <w:rsid w:val="0036349B"/>
    <w:rsid w:val="003870F4"/>
    <w:rsid w:val="00393056"/>
    <w:rsid w:val="003D783C"/>
    <w:rsid w:val="00437CEF"/>
    <w:rsid w:val="00444BB8"/>
    <w:rsid w:val="00456889"/>
    <w:rsid w:val="004623A2"/>
    <w:rsid w:val="004858AE"/>
    <w:rsid w:val="004C3B58"/>
    <w:rsid w:val="00545664"/>
    <w:rsid w:val="0057111B"/>
    <w:rsid w:val="005753E7"/>
    <w:rsid w:val="005A7C12"/>
    <w:rsid w:val="005A7C4F"/>
    <w:rsid w:val="005B2D03"/>
    <w:rsid w:val="005B6298"/>
    <w:rsid w:val="005C5AE6"/>
    <w:rsid w:val="005D25E1"/>
    <w:rsid w:val="00602CB9"/>
    <w:rsid w:val="00612A49"/>
    <w:rsid w:val="00614A29"/>
    <w:rsid w:val="00625BCD"/>
    <w:rsid w:val="00626AE8"/>
    <w:rsid w:val="00633992"/>
    <w:rsid w:val="006375C9"/>
    <w:rsid w:val="00654024"/>
    <w:rsid w:val="00664C72"/>
    <w:rsid w:val="00681D0E"/>
    <w:rsid w:val="006A26B7"/>
    <w:rsid w:val="006B109D"/>
    <w:rsid w:val="006B14A4"/>
    <w:rsid w:val="006E5F42"/>
    <w:rsid w:val="006F11D1"/>
    <w:rsid w:val="0071458F"/>
    <w:rsid w:val="00723203"/>
    <w:rsid w:val="00733FC7"/>
    <w:rsid w:val="00741C54"/>
    <w:rsid w:val="007740CE"/>
    <w:rsid w:val="00781918"/>
    <w:rsid w:val="00781A1E"/>
    <w:rsid w:val="007C6C5B"/>
    <w:rsid w:val="007D7969"/>
    <w:rsid w:val="0081471F"/>
    <w:rsid w:val="00825618"/>
    <w:rsid w:val="00837B27"/>
    <w:rsid w:val="00843EFC"/>
    <w:rsid w:val="008677A3"/>
    <w:rsid w:val="00882D2F"/>
    <w:rsid w:val="0088301A"/>
    <w:rsid w:val="00884006"/>
    <w:rsid w:val="008962DA"/>
    <w:rsid w:val="008A6728"/>
    <w:rsid w:val="008D1268"/>
    <w:rsid w:val="008D6B88"/>
    <w:rsid w:val="008E054F"/>
    <w:rsid w:val="008E43BA"/>
    <w:rsid w:val="008F540E"/>
    <w:rsid w:val="00905546"/>
    <w:rsid w:val="009108BF"/>
    <w:rsid w:val="009165E6"/>
    <w:rsid w:val="00920C84"/>
    <w:rsid w:val="00967778"/>
    <w:rsid w:val="00983458"/>
    <w:rsid w:val="009A3019"/>
    <w:rsid w:val="009B7733"/>
    <w:rsid w:val="009C3ED9"/>
    <w:rsid w:val="009D734C"/>
    <w:rsid w:val="009F79E4"/>
    <w:rsid w:val="00A0399A"/>
    <w:rsid w:val="00A21C4B"/>
    <w:rsid w:val="00A24193"/>
    <w:rsid w:val="00A8065C"/>
    <w:rsid w:val="00A93E45"/>
    <w:rsid w:val="00AA5885"/>
    <w:rsid w:val="00AB6004"/>
    <w:rsid w:val="00AC031A"/>
    <w:rsid w:val="00AD5B71"/>
    <w:rsid w:val="00AF05EE"/>
    <w:rsid w:val="00B02384"/>
    <w:rsid w:val="00B20E31"/>
    <w:rsid w:val="00B22ABE"/>
    <w:rsid w:val="00B55511"/>
    <w:rsid w:val="00B5776B"/>
    <w:rsid w:val="00BA5EA1"/>
    <w:rsid w:val="00BB3770"/>
    <w:rsid w:val="00BF4ED1"/>
    <w:rsid w:val="00BF5423"/>
    <w:rsid w:val="00C03717"/>
    <w:rsid w:val="00C03747"/>
    <w:rsid w:val="00C12473"/>
    <w:rsid w:val="00C24994"/>
    <w:rsid w:val="00C514EC"/>
    <w:rsid w:val="00C545E8"/>
    <w:rsid w:val="00C5589F"/>
    <w:rsid w:val="00C63714"/>
    <w:rsid w:val="00C7384A"/>
    <w:rsid w:val="00C8562D"/>
    <w:rsid w:val="00C87AE1"/>
    <w:rsid w:val="00CB5F77"/>
    <w:rsid w:val="00CD425E"/>
    <w:rsid w:val="00CD7BF1"/>
    <w:rsid w:val="00CE7304"/>
    <w:rsid w:val="00D20B7E"/>
    <w:rsid w:val="00D26C49"/>
    <w:rsid w:val="00D26F38"/>
    <w:rsid w:val="00D30B1F"/>
    <w:rsid w:val="00D70668"/>
    <w:rsid w:val="00D835CD"/>
    <w:rsid w:val="00D90AEB"/>
    <w:rsid w:val="00DB0D1B"/>
    <w:rsid w:val="00DB1FD3"/>
    <w:rsid w:val="00DC146F"/>
    <w:rsid w:val="00DD102E"/>
    <w:rsid w:val="00DE58DE"/>
    <w:rsid w:val="00DF2177"/>
    <w:rsid w:val="00E11406"/>
    <w:rsid w:val="00E14B5A"/>
    <w:rsid w:val="00E25713"/>
    <w:rsid w:val="00E43658"/>
    <w:rsid w:val="00E523AA"/>
    <w:rsid w:val="00E92D29"/>
    <w:rsid w:val="00EA0B61"/>
    <w:rsid w:val="00EC5E6E"/>
    <w:rsid w:val="00F02DCD"/>
    <w:rsid w:val="00F05788"/>
    <w:rsid w:val="00F123A8"/>
    <w:rsid w:val="00F17759"/>
    <w:rsid w:val="00F43489"/>
    <w:rsid w:val="00F64C28"/>
    <w:rsid w:val="00F71E4D"/>
    <w:rsid w:val="00F74238"/>
    <w:rsid w:val="00F87079"/>
    <w:rsid w:val="00F9038E"/>
    <w:rsid w:val="00FB0722"/>
    <w:rsid w:val="00FC2A03"/>
    <w:rsid w:val="00FD14D0"/>
    <w:rsid w:val="00FD4021"/>
    <w:rsid w:val="00FE711A"/>
    <w:rsid w:val="00FF3DB9"/>
    <w:rsid w:val="00FF60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F8AC6"/>
  <w15:chartTrackingRefBased/>
  <w15:docId w15:val="{B8394AC8-DB92-4F0B-99B2-D38D739C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lang w:eastAsia="en-GB"/>
    </w:rPr>
  </w:style>
  <w:style w:type="paragraph" w:styleId="Heading1">
    <w:name w:val="heading 1"/>
    <w:basedOn w:val="Normal"/>
    <w:next w:val="Normal"/>
    <w:qFormat/>
    <w:pPr>
      <w:keepNext/>
      <w:spacing w:after="120"/>
      <w:outlineLvl w:val="0"/>
    </w:pPr>
    <w:rPr>
      <w:rFonts w:ascii="Times New Roman" w:hAnsi="Times New Roman"/>
      <w:sz w:val="24"/>
      <w:lang w:eastAsia="en-US"/>
    </w:rPr>
  </w:style>
  <w:style w:type="paragraph" w:styleId="Heading2">
    <w:name w:val="heading 2"/>
    <w:basedOn w:val="Normal"/>
    <w:next w:val="Normal"/>
    <w:qFormat/>
    <w:pPr>
      <w:keepNext/>
      <w:spacing w:after="120"/>
      <w:outlineLvl w:val="1"/>
    </w:pPr>
    <w:rPr>
      <w:rFonts w:ascii="Times New Roman" w:hAnsi="Times New Roman"/>
      <w:i/>
      <w:lang w:eastAsia="en-US"/>
    </w:rPr>
  </w:style>
  <w:style w:type="paragraph" w:styleId="Heading3">
    <w:name w:val="heading 3"/>
    <w:basedOn w:val="Normal"/>
    <w:next w:val="Normal"/>
    <w:qFormat/>
    <w:pPr>
      <w:keepNext/>
      <w:spacing w:after="120"/>
      <w:outlineLvl w:val="2"/>
    </w:pPr>
    <w:rPr>
      <w:rFonts w:ascii="Times New Roman" w:hAnsi="Times New Roman"/>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120"/>
      <w:jc w:val="center"/>
    </w:pPr>
    <w:rPr>
      <w:rFonts w:ascii="Times New Roman" w:hAnsi="Times New Roman"/>
      <w:b/>
      <w:sz w:val="28"/>
      <w:lang w:eastAsia="en-US"/>
    </w:rPr>
  </w:style>
  <w:style w:type="paragraph" w:styleId="Subtitle">
    <w:name w:val="Subtitle"/>
    <w:basedOn w:val="Normal"/>
    <w:qFormat/>
    <w:pPr>
      <w:spacing w:after="120"/>
    </w:pPr>
    <w:rPr>
      <w:rFonts w:ascii="Times New Roman" w:hAnsi="Times New Roman"/>
      <w:sz w:val="24"/>
      <w:lang w:eastAsia="en-US"/>
    </w:rPr>
  </w:style>
  <w:style w:type="table" w:styleId="TableGrid">
    <w:name w:val="Table Grid"/>
    <w:basedOn w:val="TableNormal"/>
    <w:rsid w:val="00DC1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rsid w:val="002054CE"/>
    <w:pPr>
      <w:widowControl w:val="0"/>
      <w:autoSpaceDE w:val="0"/>
      <w:autoSpaceDN w:val="0"/>
      <w:adjustRightInd w:val="0"/>
      <w:spacing w:line="231" w:lineRule="atLeast"/>
    </w:pPr>
    <w:rPr>
      <w:rFonts w:ascii="Arial" w:hAnsi="Arial"/>
      <w:sz w:val="24"/>
      <w:szCs w:val="24"/>
    </w:rPr>
  </w:style>
  <w:style w:type="paragraph" w:customStyle="1" w:styleId="CM34">
    <w:name w:val="CM34"/>
    <w:basedOn w:val="Normal"/>
    <w:next w:val="Normal"/>
    <w:rsid w:val="008A6728"/>
    <w:pPr>
      <w:widowControl w:val="0"/>
      <w:autoSpaceDE w:val="0"/>
      <w:autoSpaceDN w:val="0"/>
      <w:adjustRightInd w:val="0"/>
    </w:pPr>
    <w:rPr>
      <w:rFonts w:ascii="Arial" w:hAnsi="Arial"/>
      <w:sz w:val="24"/>
      <w:szCs w:val="24"/>
    </w:rPr>
  </w:style>
  <w:style w:type="paragraph" w:customStyle="1" w:styleId="CM33">
    <w:name w:val="CM33"/>
    <w:basedOn w:val="Normal"/>
    <w:next w:val="Normal"/>
    <w:rsid w:val="008A6728"/>
    <w:pPr>
      <w:widowControl w:val="0"/>
      <w:autoSpaceDE w:val="0"/>
      <w:autoSpaceDN w:val="0"/>
      <w:adjustRightInd w:val="0"/>
    </w:pPr>
    <w:rPr>
      <w:rFonts w:ascii="Arial" w:hAnsi="Arial"/>
      <w:sz w:val="24"/>
      <w:szCs w:val="24"/>
    </w:rPr>
  </w:style>
  <w:style w:type="paragraph" w:styleId="ListParagraph">
    <w:name w:val="List Paragraph"/>
    <w:basedOn w:val="Normal"/>
    <w:uiPriority w:val="34"/>
    <w:qFormat/>
    <w:rsid w:val="00884006"/>
    <w:pPr>
      <w:ind w:left="720"/>
      <w:contextualSpacing/>
    </w:pPr>
    <w:rPr>
      <w:rFonts w:ascii="Calibri" w:eastAsia="Calibri" w:hAnsi="Calibri"/>
      <w:sz w:val="22"/>
      <w:szCs w:val="22"/>
      <w:lang w:eastAsia="en-US"/>
    </w:rPr>
  </w:style>
  <w:style w:type="paragraph" w:styleId="BalloonText">
    <w:name w:val="Balloon Text"/>
    <w:basedOn w:val="Normal"/>
    <w:link w:val="BalloonTextChar"/>
    <w:rsid w:val="00FC2A03"/>
    <w:rPr>
      <w:rFonts w:ascii="Tahoma" w:hAnsi="Tahoma"/>
      <w:sz w:val="16"/>
      <w:szCs w:val="16"/>
      <w:lang w:val="x-none" w:eastAsia="x-none"/>
    </w:rPr>
  </w:style>
  <w:style w:type="character" w:customStyle="1" w:styleId="BalloonTextChar">
    <w:name w:val="Balloon Text Char"/>
    <w:link w:val="BalloonText"/>
    <w:rsid w:val="00FC2A03"/>
    <w:rPr>
      <w:rFonts w:ascii="Tahoma" w:hAnsi="Tahoma" w:cs="Tahoma"/>
      <w:sz w:val="16"/>
      <w:szCs w:val="16"/>
    </w:rPr>
  </w:style>
  <w:style w:type="character" w:customStyle="1" w:styleId="wbzude">
    <w:name w:val="wbzude"/>
    <w:basedOn w:val="DefaultParagraphFont"/>
    <w:rsid w:val="009C3ED9"/>
  </w:style>
  <w:style w:type="paragraph" w:styleId="NoSpacing">
    <w:name w:val="No Spacing"/>
    <w:uiPriority w:val="1"/>
    <w:qFormat/>
    <w:rsid w:val="005B2D03"/>
    <w:rPr>
      <w:rFonts w:ascii="Century Gothic" w:hAnsi="Century Gothic"/>
      <w:lang w:eastAsia="en-GB"/>
    </w:rPr>
  </w:style>
  <w:style w:type="paragraph" w:styleId="CommentText">
    <w:name w:val="annotation text"/>
    <w:basedOn w:val="Normal"/>
    <w:link w:val="CommentTextChar"/>
    <w:rsid w:val="005A7C12"/>
    <w:rPr>
      <w:lang w:val="x-none" w:eastAsia="x-none"/>
    </w:rPr>
  </w:style>
  <w:style w:type="character" w:customStyle="1" w:styleId="CommentTextChar">
    <w:name w:val="Comment Text Char"/>
    <w:link w:val="CommentText"/>
    <w:rsid w:val="005A7C12"/>
    <w:rPr>
      <w:rFonts w:ascii="Century Gothic" w:hAnsi="Century Gothic"/>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8324">
      <w:bodyDiv w:val="1"/>
      <w:marLeft w:val="0"/>
      <w:marRight w:val="0"/>
      <w:marTop w:val="0"/>
      <w:marBottom w:val="0"/>
      <w:divBdr>
        <w:top w:val="none" w:sz="0" w:space="0" w:color="auto"/>
        <w:left w:val="none" w:sz="0" w:space="0" w:color="auto"/>
        <w:bottom w:val="none" w:sz="0" w:space="0" w:color="auto"/>
        <w:right w:val="none" w:sz="0" w:space="0" w:color="auto"/>
      </w:divBdr>
    </w:div>
    <w:div w:id="462041611">
      <w:bodyDiv w:val="1"/>
      <w:marLeft w:val="0"/>
      <w:marRight w:val="0"/>
      <w:marTop w:val="0"/>
      <w:marBottom w:val="0"/>
      <w:divBdr>
        <w:top w:val="none" w:sz="0" w:space="0" w:color="auto"/>
        <w:left w:val="none" w:sz="0" w:space="0" w:color="auto"/>
        <w:bottom w:val="none" w:sz="0" w:space="0" w:color="auto"/>
        <w:right w:val="none" w:sz="0" w:space="0" w:color="auto"/>
      </w:divBdr>
    </w:div>
    <w:div w:id="683046722">
      <w:bodyDiv w:val="1"/>
      <w:marLeft w:val="0"/>
      <w:marRight w:val="0"/>
      <w:marTop w:val="0"/>
      <w:marBottom w:val="0"/>
      <w:divBdr>
        <w:top w:val="none" w:sz="0" w:space="0" w:color="auto"/>
        <w:left w:val="none" w:sz="0" w:space="0" w:color="auto"/>
        <w:bottom w:val="none" w:sz="0" w:space="0" w:color="auto"/>
        <w:right w:val="none" w:sz="0" w:space="0" w:color="auto"/>
      </w:divBdr>
    </w:div>
    <w:div w:id="874125122">
      <w:bodyDiv w:val="1"/>
      <w:marLeft w:val="0"/>
      <w:marRight w:val="0"/>
      <w:marTop w:val="0"/>
      <w:marBottom w:val="0"/>
      <w:divBdr>
        <w:top w:val="none" w:sz="0" w:space="0" w:color="auto"/>
        <w:left w:val="none" w:sz="0" w:space="0" w:color="auto"/>
        <w:bottom w:val="none" w:sz="0" w:space="0" w:color="auto"/>
        <w:right w:val="none" w:sz="0" w:space="0" w:color="auto"/>
      </w:divBdr>
    </w:div>
    <w:div w:id="946499454">
      <w:bodyDiv w:val="1"/>
      <w:marLeft w:val="0"/>
      <w:marRight w:val="0"/>
      <w:marTop w:val="0"/>
      <w:marBottom w:val="0"/>
      <w:divBdr>
        <w:top w:val="none" w:sz="0" w:space="0" w:color="auto"/>
        <w:left w:val="none" w:sz="0" w:space="0" w:color="auto"/>
        <w:bottom w:val="none" w:sz="0" w:space="0" w:color="auto"/>
        <w:right w:val="none" w:sz="0" w:space="0" w:color="auto"/>
      </w:divBdr>
    </w:div>
    <w:div w:id="1017777107">
      <w:bodyDiv w:val="1"/>
      <w:marLeft w:val="0"/>
      <w:marRight w:val="0"/>
      <w:marTop w:val="0"/>
      <w:marBottom w:val="0"/>
      <w:divBdr>
        <w:top w:val="none" w:sz="0" w:space="0" w:color="auto"/>
        <w:left w:val="none" w:sz="0" w:space="0" w:color="auto"/>
        <w:bottom w:val="none" w:sz="0" w:space="0" w:color="auto"/>
        <w:right w:val="none" w:sz="0" w:space="0" w:color="auto"/>
      </w:divBdr>
    </w:div>
    <w:div w:id="1255094092">
      <w:bodyDiv w:val="1"/>
      <w:marLeft w:val="0"/>
      <w:marRight w:val="0"/>
      <w:marTop w:val="0"/>
      <w:marBottom w:val="0"/>
      <w:divBdr>
        <w:top w:val="none" w:sz="0" w:space="0" w:color="auto"/>
        <w:left w:val="none" w:sz="0" w:space="0" w:color="auto"/>
        <w:bottom w:val="none" w:sz="0" w:space="0" w:color="auto"/>
        <w:right w:val="none" w:sz="0" w:space="0" w:color="auto"/>
      </w:divBdr>
    </w:div>
    <w:div w:id="1994522650">
      <w:bodyDiv w:val="1"/>
      <w:marLeft w:val="0"/>
      <w:marRight w:val="0"/>
      <w:marTop w:val="0"/>
      <w:marBottom w:val="0"/>
      <w:divBdr>
        <w:top w:val="none" w:sz="0" w:space="0" w:color="auto"/>
        <w:left w:val="none" w:sz="0" w:space="0" w:color="auto"/>
        <w:bottom w:val="none" w:sz="0" w:space="0" w:color="auto"/>
        <w:right w:val="none" w:sz="0" w:space="0" w:color="auto"/>
      </w:divBdr>
      <w:divsChild>
        <w:div w:id="90971569">
          <w:marLeft w:val="0"/>
          <w:marRight w:val="0"/>
          <w:marTop w:val="0"/>
          <w:marBottom w:val="0"/>
          <w:divBdr>
            <w:top w:val="none" w:sz="0" w:space="0" w:color="auto"/>
            <w:left w:val="none" w:sz="0" w:space="0" w:color="auto"/>
            <w:bottom w:val="none" w:sz="0" w:space="0" w:color="auto"/>
            <w:right w:val="none" w:sz="0" w:space="0" w:color="auto"/>
          </w:divBdr>
          <w:divsChild>
            <w:div w:id="1762290612">
              <w:marLeft w:val="0"/>
              <w:marRight w:val="0"/>
              <w:marTop w:val="0"/>
              <w:marBottom w:val="0"/>
              <w:divBdr>
                <w:top w:val="none" w:sz="0" w:space="0" w:color="auto"/>
                <w:left w:val="none" w:sz="0" w:space="0" w:color="auto"/>
                <w:bottom w:val="none" w:sz="0" w:space="0" w:color="auto"/>
                <w:right w:val="none" w:sz="0" w:space="0" w:color="auto"/>
              </w:divBdr>
            </w:div>
          </w:divsChild>
        </w:div>
        <w:div w:id="226889801">
          <w:marLeft w:val="0"/>
          <w:marRight w:val="0"/>
          <w:marTop w:val="0"/>
          <w:marBottom w:val="0"/>
          <w:divBdr>
            <w:top w:val="none" w:sz="0" w:space="0" w:color="auto"/>
            <w:left w:val="none" w:sz="0" w:space="0" w:color="auto"/>
            <w:bottom w:val="none" w:sz="0" w:space="0" w:color="auto"/>
            <w:right w:val="none" w:sz="0" w:space="0" w:color="auto"/>
          </w:divBdr>
          <w:divsChild>
            <w:div w:id="738018696">
              <w:marLeft w:val="0"/>
              <w:marRight w:val="0"/>
              <w:marTop w:val="0"/>
              <w:marBottom w:val="0"/>
              <w:divBdr>
                <w:top w:val="none" w:sz="0" w:space="0" w:color="auto"/>
                <w:left w:val="none" w:sz="0" w:space="0" w:color="auto"/>
                <w:bottom w:val="none" w:sz="0" w:space="0" w:color="auto"/>
                <w:right w:val="none" w:sz="0" w:space="0" w:color="auto"/>
              </w:divBdr>
            </w:div>
          </w:divsChild>
        </w:div>
        <w:div w:id="287787527">
          <w:marLeft w:val="0"/>
          <w:marRight w:val="0"/>
          <w:marTop w:val="0"/>
          <w:marBottom w:val="0"/>
          <w:divBdr>
            <w:top w:val="none" w:sz="0" w:space="0" w:color="auto"/>
            <w:left w:val="none" w:sz="0" w:space="0" w:color="auto"/>
            <w:bottom w:val="none" w:sz="0" w:space="0" w:color="auto"/>
            <w:right w:val="none" w:sz="0" w:space="0" w:color="auto"/>
          </w:divBdr>
          <w:divsChild>
            <w:div w:id="1048261490">
              <w:marLeft w:val="0"/>
              <w:marRight w:val="0"/>
              <w:marTop w:val="0"/>
              <w:marBottom w:val="0"/>
              <w:divBdr>
                <w:top w:val="none" w:sz="0" w:space="0" w:color="auto"/>
                <w:left w:val="none" w:sz="0" w:space="0" w:color="auto"/>
                <w:bottom w:val="none" w:sz="0" w:space="0" w:color="auto"/>
                <w:right w:val="none" w:sz="0" w:space="0" w:color="auto"/>
              </w:divBdr>
            </w:div>
            <w:div w:id="1156192258">
              <w:marLeft w:val="0"/>
              <w:marRight w:val="0"/>
              <w:marTop w:val="0"/>
              <w:marBottom w:val="0"/>
              <w:divBdr>
                <w:top w:val="none" w:sz="0" w:space="0" w:color="auto"/>
                <w:left w:val="none" w:sz="0" w:space="0" w:color="auto"/>
                <w:bottom w:val="none" w:sz="0" w:space="0" w:color="auto"/>
                <w:right w:val="none" w:sz="0" w:space="0" w:color="auto"/>
              </w:divBdr>
            </w:div>
          </w:divsChild>
        </w:div>
        <w:div w:id="465322989">
          <w:marLeft w:val="0"/>
          <w:marRight w:val="0"/>
          <w:marTop w:val="0"/>
          <w:marBottom w:val="0"/>
          <w:divBdr>
            <w:top w:val="none" w:sz="0" w:space="0" w:color="auto"/>
            <w:left w:val="none" w:sz="0" w:space="0" w:color="auto"/>
            <w:bottom w:val="none" w:sz="0" w:space="0" w:color="auto"/>
            <w:right w:val="none" w:sz="0" w:space="0" w:color="auto"/>
          </w:divBdr>
          <w:divsChild>
            <w:div w:id="832642317">
              <w:marLeft w:val="0"/>
              <w:marRight w:val="0"/>
              <w:marTop w:val="0"/>
              <w:marBottom w:val="0"/>
              <w:divBdr>
                <w:top w:val="none" w:sz="0" w:space="0" w:color="auto"/>
                <w:left w:val="none" w:sz="0" w:space="0" w:color="auto"/>
                <w:bottom w:val="none" w:sz="0" w:space="0" w:color="auto"/>
                <w:right w:val="none" w:sz="0" w:space="0" w:color="auto"/>
              </w:divBdr>
            </w:div>
          </w:divsChild>
        </w:div>
        <w:div w:id="532966665">
          <w:marLeft w:val="0"/>
          <w:marRight w:val="0"/>
          <w:marTop w:val="0"/>
          <w:marBottom w:val="0"/>
          <w:divBdr>
            <w:top w:val="none" w:sz="0" w:space="0" w:color="auto"/>
            <w:left w:val="none" w:sz="0" w:space="0" w:color="auto"/>
            <w:bottom w:val="none" w:sz="0" w:space="0" w:color="auto"/>
            <w:right w:val="none" w:sz="0" w:space="0" w:color="auto"/>
          </w:divBdr>
          <w:divsChild>
            <w:div w:id="350229673">
              <w:marLeft w:val="0"/>
              <w:marRight w:val="0"/>
              <w:marTop w:val="0"/>
              <w:marBottom w:val="0"/>
              <w:divBdr>
                <w:top w:val="none" w:sz="0" w:space="0" w:color="auto"/>
                <w:left w:val="none" w:sz="0" w:space="0" w:color="auto"/>
                <w:bottom w:val="none" w:sz="0" w:space="0" w:color="auto"/>
                <w:right w:val="none" w:sz="0" w:space="0" w:color="auto"/>
              </w:divBdr>
            </w:div>
          </w:divsChild>
        </w:div>
        <w:div w:id="740181403">
          <w:marLeft w:val="0"/>
          <w:marRight w:val="0"/>
          <w:marTop w:val="0"/>
          <w:marBottom w:val="0"/>
          <w:divBdr>
            <w:top w:val="none" w:sz="0" w:space="0" w:color="auto"/>
            <w:left w:val="none" w:sz="0" w:space="0" w:color="auto"/>
            <w:bottom w:val="none" w:sz="0" w:space="0" w:color="auto"/>
            <w:right w:val="none" w:sz="0" w:space="0" w:color="auto"/>
          </w:divBdr>
          <w:divsChild>
            <w:div w:id="1048067574">
              <w:marLeft w:val="0"/>
              <w:marRight w:val="0"/>
              <w:marTop w:val="0"/>
              <w:marBottom w:val="0"/>
              <w:divBdr>
                <w:top w:val="none" w:sz="0" w:space="0" w:color="auto"/>
                <w:left w:val="none" w:sz="0" w:space="0" w:color="auto"/>
                <w:bottom w:val="none" w:sz="0" w:space="0" w:color="auto"/>
                <w:right w:val="none" w:sz="0" w:space="0" w:color="auto"/>
              </w:divBdr>
            </w:div>
          </w:divsChild>
        </w:div>
        <w:div w:id="804157998">
          <w:marLeft w:val="0"/>
          <w:marRight w:val="0"/>
          <w:marTop w:val="0"/>
          <w:marBottom w:val="0"/>
          <w:divBdr>
            <w:top w:val="none" w:sz="0" w:space="0" w:color="auto"/>
            <w:left w:val="none" w:sz="0" w:space="0" w:color="auto"/>
            <w:bottom w:val="none" w:sz="0" w:space="0" w:color="auto"/>
            <w:right w:val="none" w:sz="0" w:space="0" w:color="auto"/>
          </w:divBdr>
          <w:divsChild>
            <w:div w:id="1431075600">
              <w:marLeft w:val="0"/>
              <w:marRight w:val="0"/>
              <w:marTop w:val="0"/>
              <w:marBottom w:val="0"/>
              <w:divBdr>
                <w:top w:val="none" w:sz="0" w:space="0" w:color="auto"/>
                <w:left w:val="none" w:sz="0" w:space="0" w:color="auto"/>
                <w:bottom w:val="none" w:sz="0" w:space="0" w:color="auto"/>
                <w:right w:val="none" w:sz="0" w:space="0" w:color="auto"/>
              </w:divBdr>
            </w:div>
          </w:divsChild>
        </w:div>
        <w:div w:id="823548853">
          <w:marLeft w:val="0"/>
          <w:marRight w:val="0"/>
          <w:marTop w:val="0"/>
          <w:marBottom w:val="0"/>
          <w:divBdr>
            <w:top w:val="none" w:sz="0" w:space="0" w:color="auto"/>
            <w:left w:val="none" w:sz="0" w:space="0" w:color="auto"/>
            <w:bottom w:val="none" w:sz="0" w:space="0" w:color="auto"/>
            <w:right w:val="none" w:sz="0" w:space="0" w:color="auto"/>
          </w:divBdr>
          <w:divsChild>
            <w:div w:id="181016485">
              <w:marLeft w:val="0"/>
              <w:marRight w:val="0"/>
              <w:marTop w:val="0"/>
              <w:marBottom w:val="0"/>
              <w:divBdr>
                <w:top w:val="none" w:sz="0" w:space="0" w:color="auto"/>
                <w:left w:val="none" w:sz="0" w:space="0" w:color="auto"/>
                <w:bottom w:val="none" w:sz="0" w:space="0" w:color="auto"/>
                <w:right w:val="none" w:sz="0" w:space="0" w:color="auto"/>
              </w:divBdr>
            </w:div>
          </w:divsChild>
        </w:div>
        <w:div w:id="927422303">
          <w:marLeft w:val="0"/>
          <w:marRight w:val="0"/>
          <w:marTop w:val="0"/>
          <w:marBottom w:val="0"/>
          <w:divBdr>
            <w:top w:val="none" w:sz="0" w:space="0" w:color="auto"/>
            <w:left w:val="none" w:sz="0" w:space="0" w:color="auto"/>
            <w:bottom w:val="none" w:sz="0" w:space="0" w:color="auto"/>
            <w:right w:val="none" w:sz="0" w:space="0" w:color="auto"/>
          </w:divBdr>
          <w:divsChild>
            <w:div w:id="1449081788">
              <w:marLeft w:val="0"/>
              <w:marRight w:val="0"/>
              <w:marTop w:val="0"/>
              <w:marBottom w:val="0"/>
              <w:divBdr>
                <w:top w:val="none" w:sz="0" w:space="0" w:color="auto"/>
                <w:left w:val="none" w:sz="0" w:space="0" w:color="auto"/>
                <w:bottom w:val="none" w:sz="0" w:space="0" w:color="auto"/>
                <w:right w:val="none" w:sz="0" w:space="0" w:color="auto"/>
              </w:divBdr>
            </w:div>
          </w:divsChild>
        </w:div>
        <w:div w:id="951017121">
          <w:marLeft w:val="0"/>
          <w:marRight w:val="0"/>
          <w:marTop w:val="0"/>
          <w:marBottom w:val="0"/>
          <w:divBdr>
            <w:top w:val="none" w:sz="0" w:space="0" w:color="auto"/>
            <w:left w:val="none" w:sz="0" w:space="0" w:color="auto"/>
            <w:bottom w:val="none" w:sz="0" w:space="0" w:color="auto"/>
            <w:right w:val="none" w:sz="0" w:space="0" w:color="auto"/>
          </w:divBdr>
          <w:divsChild>
            <w:div w:id="2081250655">
              <w:marLeft w:val="0"/>
              <w:marRight w:val="0"/>
              <w:marTop w:val="0"/>
              <w:marBottom w:val="0"/>
              <w:divBdr>
                <w:top w:val="none" w:sz="0" w:space="0" w:color="auto"/>
                <w:left w:val="none" w:sz="0" w:space="0" w:color="auto"/>
                <w:bottom w:val="none" w:sz="0" w:space="0" w:color="auto"/>
                <w:right w:val="none" w:sz="0" w:space="0" w:color="auto"/>
              </w:divBdr>
            </w:div>
          </w:divsChild>
        </w:div>
        <w:div w:id="1007751787">
          <w:marLeft w:val="0"/>
          <w:marRight w:val="0"/>
          <w:marTop w:val="0"/>
          <w:marBottom w:val="0"/>
          <w:divBdr>
            <w:top w:val="none" w:sz="0" w:space="0" w:color="auto"/>
            <w:left w:val="none" w:sz="0" w:space="0" w:color="auto"/>
            <w:bottom w:val="none" w:sz="0" w:space="0" w:color="auto"/>
            <w:right w:val="none" w:sz="0" w:space="0" w:color="auto"/>
          </w:divBdr>
          <w:divsChild>
            <w:div w:id="649677574">
              <w:marLeft w:val="0"/>
              <w:marRight w:val="0"/>
              <w:marTop w:val="0"/>
              <w:marBottom w:val="0"/>
              <w:divBdr>
                <w:top w:val="none" w:sz="0" w:space="0" w:color="auto"/>
                <w:left w:val="none" w:sz="0" w:space="0" w:color="auto"/>
                <w:bottom w:val="none" w:sz="0" w:space="0" w:color="auto"/>
                <w:right w:val="none" w:sz="0" w:space="0" w:color="auto"/>
              </w:divBdr>
            </w:div>
          </w:divsChild>
        </w:div>
        <w:div w:id="1100292532">
          <w:marLeft w:val="0"/>
          <w:marRight w:val="0"/>
          <w:marTop w:val="0"/>
          <w:marBottom w:val="0"/>
          <w:divBdr>
            <w:top w:val="none" w:sz="0" w:space="0" w:color="auto"/>
            <w:left w:val="none" w:sz="0" w:space="0" w:color="auto"/>
            <w:bottom w:val="none" w:sz="0" w:space="0" w:color="auto"/>
            <w:right w:val="none" w:sz="0" w:space="0" w:color="auto"/>
          </w:divBdr>
          <w:divsChild>
            <w:div w:id="48192173">
              <w:marLeft w:val="0"/>
              <w:marRight w:val="0"/>
              <w:marTop w:val="0"/>
              <w:marBottom w:val="0"/>
              <w:divBdr>
                <w:top w:val="none" w:sz="0" w:space="0" w:color="auto"/>
                <w:left w:val="none" w:sz="0" w:space="0" w:color="auto"/>
                <w:bottom w:val="none" w:sz="0" w:space="0" w:color="auto"/>
                <w:right w:val="none" w:sz="0" w:space="0" w:color="auto"/>
              </w:divBdr>
            </w:div>
          </w:divsChild>
        </w:div>
        <w:div w:id="1107888369">
          <w:marLeft w:val="0"/>
          <w:marRight w:val="0"/>
          <w:marTop w:val="0"/>
          <w:marBottom w:val="0"/>
          <w:divBdr>
            <w:top w:val="none" w:sz="0" w:space="0" w:color="auto"/>
            <w:left w:val="none" w:sz="0" w:space="0" w:color="auto"/>
            <w:bottom w:val="none" w:sz="0" w:space="0" w:color="auto"/>
            <w:right w:val="none" w:sz="0" w:space="0" w:color="auto"/>
          </w:divBdr>
          <w:divsChild>
            <w:div w:id="495532681">
              <w:marLeft w:val="0"/>
              <w:marRight w:val="0"/>
              <w:marTop w:val="0"/>
              <w:marBottom w:val="0"/>
              <w:divBdr>
                <w:top w:val="none" w:sz="0" w:space="0" w:color="auto"/>
                <w:left w:val="none" w:sz="0" w:space="0" w:color="auto"/>
                <w:bottom w:val="none" w:sz="0" w:space="0" w:color="auto"/>
                <w:right w:val="none" w:sz="0" w:space="0" w:color="auto"/>
              </w:divBdr>
            </w:div>
          </w:divsChild>
        </w:div>
        <w:div w:id="1152060082">
          <w:marLeft w:val="0"/>
          <w:marRight w:val="0"/>
          <w:marTop w:val="0"/>
          <w:marBottom w:val="0"/>
          <w:divBdr>
            <w:top w:val="none" w:sz="0" w:space="0" w:color="auto"/>
            <w:left w:val="none" w:sz="0" w:space="0" w:color="auto"/>
            <w:bottom w:val="none" w:sz="0" w:space="0" w:color="auto"/>
            <w:right w:val="none" w:sz="0" w:space="0" w:color="auto"/>
          </w:divBdr>
          <w:divsChild>
            <w:div w:id="479154096">
              <w:marLeft w:val="0"/>
              <w:marRight w:val="0"/>
              <w:marTop w:val="0"/>
              <w:marBottom w:val="0"/>
              <w:divBdr>
                <w:top w:val="none" w:sz="0" w:space="0" w:color="auto"/>
                <w:left w:val="none" w:sz="0" w:space="0" w:color="auto"/>
                <w:bottom w:val="none" w:sz="0" w:space="0" w:color="auto"/>
                <w:right w:val="none" w:sz="0" w:space="0" w:color="auto"/>
              </w:divBdr>
            </w:div>
          </w:divsChild>
        </w:div>
        <w:div w:id="1226145075">
          <w:marLeft w:val="0"/>
          <w:marRight w:val="0"/>
          <w:marTop w:val="0"/>
          <w:marBottom w:val="0"/>
          <w:divBdr>
            <w:top w:val="none" w:sz="0" w:space="0" w:color="auto"/>
            <w:left w:val="none" w:sz="0" w:space="0" w:color="auto"/>
            <w:bottom w:val="none" w:sz="0" w:space="0" w:color="auto"/>
            <w:right w:val="none" w:sz="0" w:space="0" w:color="auto"/>
          </w:divBdr>
          <w:divsChild>
            <w:div w:id="765536511">
              <w:marLeft w:val="0"/>
              <w:marRight w:val="0"/>
              <w:marTop w:val="0"/>
              <w:marBottom w:val="0"/>
              <w:divBdr>
                <w:top w:val="none" w:sz="0" w:space="0" w:color="auto"/>
                <w:left w:val="none" w:sz="0" w:space="0" w:color="auto"/>
                <w:bottom w:val="none" w:sz="0" w:space="0" w:color="auto"/>
                <w:right w:val="none" w:sz="0" w:space="0" w:color="auto"/>
              </w:divBdr>
            </w:div>
          </w:divsChild>
        </w:div>
        <w:div w:id="1290210446">
          <w:marLeft w:val="0"/>
          <w:marRight w:val="0"/>
          <w:marTop w:val="0"/>
          <w:marBottom w:val="0"/>
          <w:divBdr>
            <w:top w:val="none" w:sz="0" w:space="0" w:color="auto"/>
            <w:left w:val="none" w:sz="0" w:space="0" w:color="auto"/>
            <w:bottom w:val="none" w:sz="0" w:space="0" w:color="auto"/>
            <w:right w:val="none" w:sz="0" w:space="0" w:color="auto"/>
          </w:divBdr>
          <w:divsChild>
            <w:div w:id="422146735">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
          </w:divsChild>
        </w:div>
        <w:div w:id="1298757026">
          <w:marLeft w:val="0"/>
          <w:marRight w:val="0"/>
          <w:marTop w:val="0"/>
          <w:marBottom w:val="0"/>
          <w:divBdr>
            <w:top w:val="none" w:sz="0" w:space="0" w:color="auto"/>
            <w:left w:val="none" w:sz="0" w:space="0" w:color="auto"/>
            <w:bottom w:val="none" w:sz="0" w:space="0" w:color="auto"/>
            <w:right w:val="none" w:sz="0" w:space="0" w:color="auto"/>
          </w:divBdr>
          <w:divsChild>
            <w:div w:id="617181481">
              <w:marLeft w:val="0"/>
              <w:marRight w:val="0"/>
              <w:marTop w:val="0"/>
              <w:marBottom w:val="0"/>
              <w:divBdr>
                <w:top w:val="none" w:sz="0" w:space="0" w:color="auto"/>
                <w:left w:val="none" w:sz="0" w:space="0" w:color="auto"/>
                <w:bottom w:val="none" w:sz="0" w:space="0" w:color="auto"/>
                <w:right w:val="none" w:sz="0" w:space="0" w:color="auto"/>
              </w:divBdr>
            </w:div>
          </w:divsChild>
        </w:div>
        <w:div w:id="1770542330">
          <w:marLeft w:val="0"/>
          <w:marRight w:val="0"/>
          <w:marTop w:val="0"/>
          <w:marBottom w:val="0"/>
          <w:divBdr>
            <w:top w:val="none" w:sz="0" w:space="0" w:color="auto"/>
            <w:left w:val="none" w:sz="0" w:space="0" w:color="auto"/>
            <w:bottom w:val="none" w:sz="0" w:space="0" w:color="auto"/>
            <w:right w:val="none" w:sz="0" w:space="0" w:color="auto"/>
          </w:divBdr>
          <w:divsChild>
            <w:div w:id="26371815">
              <w:marLeft w:val="0"/>
              <w:marRight w:val="0"/>
              <w:marTop w:val="0"/>
              <w:marBottom w:val="0"/>
              <w:divBdr>
                <w:top w:val="none" w:sz="0" w:space="0" w:color="auto"/>
                <w:left w:val="none" w:sz="0" w:space="0" w:color="auto"/>
                <w:bottom w:val="none" w:sz="0" w:space="0" w:color="auto"/>
                <w:right w:val="none" w:sz="0" w:space="0" w:color="auto"/>
              </w:divBdr>
            </w:div>
            <w:div w:id="87775368">
              <w:marLeft w:val="0"/>
              <w:marRight w:val="0"/>
              <w:marTop w:val="0"/>
              <w:marBottom w:val="0"/>
              <w:divBdr>
                <w:top w:val="none" w:sz="0" w:space="0" w:color="auto"/>
                <w:left w:val="none" w:sz="0" w:space="0" w:color="auto"/>
                <w:bottom w:val="none" w:sz="0" w:space="0" w:color="auto"/>
                <w:right w:val="none" w:sz="0" w:space="0" w:color="auto"/>
              </w:divBdr>
            </w:div>
            <w:div w:id="554007250">
              <w:marLeft w:val="0"/>
              <w:marRight w:val="0"/>
              <w:marTop w:val="0"/>
              <w:marBottom w:val="0"/>
              <w:divBdr>
                <w:top w:val="none" w:sz="0" w:space="0" w:color="auto"/>
                <w:left w:val="none" w:sz="0" w:space="0" w:color="auto"/>
                <w:bottom w:val="none" w:sz="0" w:space="0" w:color="auto"/>
                <w:right w:val="none" w:sz="0" w:space="0" w:color="auto"/>
              </w:divBdr>
            </w:div>
            <w:div w:id="628900460">
              <w:marLeft w:val="0"/>
              <w:marRight w:val="0"/>
              <w:marTop w:val="0"/>
              <w:marBottom w:val="0"/>
              <w:divBdr>
                <w:top w:val="none" w:sz="0" w:space="0" w:color="auto"/>
                <w:left w:val="none" w:sz="0" w:space="0" w:color="auto"/>
                <w:bottom w:val="none" w:sz="0" w:space="0" w:color="auto"/>
                <w:right w:val="none" w:sz="0" w:space="0" w:color="auto"/>
              </w:divBdr>
            </w:div>
            <w:div w:id="758527779">
              <w:marLeft w:val="0"/>
              <w:marRight w:val="0"/>
              <w:marTop w:val="0"/>
              <w:marBottom w:val="0"/>
              <w:divBdr>
                <w:top w:val="none" w:sz="0" w:space="0" w:color="auto"/>
                <w:left w:val="none" w:sz="0" w:space="0" w:color="auto"/>
                <w:bottom w:val="none" w:sz="0" w:space="0" w:color="auto"/>
                <w:right w:val="none" w:sz="0" w:space="0" w:color="auto"/>
              </w:divBdr>
            </w:div>
            <w:div w:id="874540082">
              <w:marLeft w:val="0"/>
              <w:marRight w:val="0"/>
              <w:marTop w:val="0"/>
              <w:marBottom w:val="0"/>
              <w:divBdr>
                <w:top w:val="none" w:sz="0" w:space="0" w:color="auto"/>
                <w:left w:val="none" w:sz="0" w:space="0" w:color="auto"/>
                <w:bottom w:val="none" w:sz="0" w:space="0" w:color="auto"/>
                <w:right w:val="none" w:sz="0" w:space="0" w:color="auto"/>
              </w:divBdr>
            </w:div>
            <w:div w:id="1115295922">
              <w:marLeft w:val="0"/>
              <w:marRight w:val="0"/>
              <w:marTop w:val="0"/>
              <w:marBottom w:val="0"/>
              <w:divBdr>
                <w:top w:val="none" w:sz="0" w:space="0" w:color="auto"/>
                <w:left w:val="none" w:sz="0" w:space="0" w:color="auto"/>
                <w:bottom w:val="none" w:sz="0" w:space="0" w:color="auto"/>
                <w:right w:val="none" w:sz="0" w:space="0" w:color="auto"/>
              </w:divBdr>
            </w:div>
            <w:div w:id="1201283941">
              <w:marLeft w:val="0"/>
              <w:marRight w:val="0"/>
              <w:marTop w:val="0"/>
              <w:marBottom w:val="0"/>
              <w:divBdr>
                <w:top w:val="none" w:sz="0" w:space="0" w:color="auto"/>
                <w:left w:val="none" w:sz="0" w:space="0" w:color="auto"/>
                <w:bottom w:val="none" w:sz="0" w:space="0" w:color="auto"/>
                <w:right w:val="none" w:sz="0" w:space="0" w:color="auto"/>
              </w:divBdr>
            </w:div>
            <w:div w:id="1480270528">
              <w:marLeft w:val="0"/>
              <w:marRight w:val="0"/>
              <w:marTop w:val="0"/>
              <w:marBottom w:val="0"/>
              <w:divBdr>
                <w:top w:val="none" w:sz="0" w:space="0" w:color="auto"/>
                <w:left w:val="none" w:sz="0" w:space="0" w:color="auto"/>
                <w:bottom w:val="none" w:sz="0" w:space="0" w:color="auto"/>
                <w:right w:val="none" w:sz="0" w:space="0" w:color="auto"/>
              </w:divBdr>
            </w:div>
            <w:div w:id="1540586126">
              <w:marLeft w:val="0"/>
              <w:marRight w:val="0"/>
              <w:marTop w:val="0"/>
              <w:marBottom w:val="0"/>
              <w:divBdr>
                <w:top w:val="none" w:sz="0" w:space="0" w:color="auto"/>
                <w:left w:val="none" w:sz="0" w:space="0" w:color="auto"/>
                <w:bottom w:val="none" w:sz="0" w:space="0" w:color="auto"/>
                <w:right w:val="none" w:sz="0" w:space="0" w:color="auto"/>
              </w:divBdr>
            </w:div>
            <w:div w:id="1706522253">
              <w:marLeft w:val="0"/>
              <w:marRight w:val="0"/>
              <w:marTop w:val="0"/>
              <w:marBottom w:val="0"/>
              <w:divBdr>
                <w:top w:val="none" w:sz="0" w:space="0" w:color="auto"/>
                <w:left w:val="none" w:sz="0" w:space="0" w:color="auto"/>
                <w:bottom w:val="none" w:sz="0" w:space="0" w:color="auto"/>
                <w:right w:val="none" w:sz="0" w:space="0" w:color="auto"/>
              </w:divBdr>
            </w:div>
            <w:div w:id="1784497577">
              <w:marLeft w:val="0"/>
              <w:marRight w:val="0"/>
              <w:marTop w:val="0"/>
              <w:marBottom w:val="0"/>
              <w:divBdr>
                <w:top w:val="none" w:sz="0" w:space="0" w:color="auto"/>
                <w:left w:val="none" w:sz="0" w:space="0" w:color="auto"/>
                <w:bottom w:val="none" w:sz="0" w:space="0" w:color="auto"/>
                <w:right w:val="none" w:sz="0" w:space="0" w:color="auto"/>
              </w:divBdr>
            </w:div>
            <w:div w:id="2048096641">
              <w:marLeft w:val="0"/>
              <w:marRight w:val="0"/>
              <w:marTop w:val="0"/>
              <w:marBottom w:val="0"/>
              <w:divBdr>
                <w:top w:val="none" w:sz="0" w:space="0" w:color="auto"/>
                <w:left w:val="none" w:sz="0" w:space="0" w:color="auto"/>
                <w:bottom w:val="none" w:sz="0" w:space="0" w:color="auto"/>
                <w:right w:val="none" w:sz="0" w:space="0" w:color="auto"/>
              </w:divBdr>
            </w:div>
          </w:divsChild>
        </w:div>
        <w:div w:id="1777678278">
          <w:marLeft w:val="0"/>
          <w:marRight w:val="0"/>
          <w:marTop w:val="0"/>
          <w:marBottom w:val="0"/>
          <w:divBdr>
            <w:top w:val="none" w:sz="0" w:space="0" w:color="auto"/>
            <w:left w:val="none" w:sz="0" w:space="0" w:color="auto"/>
            <w:bottom w:val="none" w:sz="0" w:space="0" w:color="auto"/>
            <w:right w:val="none" w:sz="0" w:space="0" w:color="auto"/>
          </w:divBdr>
          <w:divsChild>
            <w:div w:id="2040469795">
              <w:marLeft w:val="0"/>
              <w:marRight w:val="0"/>
              <w:marTop w:val="0"/>
              <w:marBottom w:val="0"/>
              <w:divBdr>
                <w:top w:val="none" w:sz="0" w:space="0" w:color="auto"/>
                <w:left w:val="none" w:sz="0" w:space="0" w:color="auto"/>
                <w:bottom w:val="none" w:sz="0" w:space="0" w:color="auto"/>
                <w:right w:val="none" w:sz="0" w:space="0" w:color="auto"/>
              </w:divBdr>
            </w:div>
          </w:divsChild>
        </w:div>
        <w:div w:id="1989745203">
          <w:marLeft w:val="0"/>
          <w:marRight w:val="0"/>
          <w:marTop w:val="0"/>
          <w:marBottom w:val="0"/>
          <w:divBdr>
            <w:top w:val="none" w:sz="0" w:space="0" w:color="auto"/>
            <w:left w:val="none" w:sz="0" w:space="0" w:color="auto"/>
            <w:bottom w:val="none" w:sz="0" w:space="0" w:color="auto"/>
            <w:right w:val="none" w:sz="0" w:space="0" w:color="auto"/>
          </w:divBdr>
          <w:divsChild>
            <w:div w:id="1659922342">
              <w:marLeft w:val="0"/>
              <w:marRight w:val="0"/>
              <w:marTop w:val="0"/>
              <w:marBottom w:val="0"/>
              <w:divBdr>
                <w:top w:val="none" w:sz="0" w:space="0" w:color="auto"/>
                <w:left w:val="none" w:sz="0" w:space="0" w:color="auto"/>
                <w:bottom w:val="none" w:sz="0" w:space="0" w:color="auto"/>
                <w:right w:val="none" w:sz="0" w:space="0" w:color="auto"/>
              </w:divBdr>
            </w:div>
            <w:div w:id="1857578380">
              <w:marLeft w:val="0"/>
              <w:marRight w:val="0"/>
              <w:marTop w:val="0"/>
              <w:marBottom w:val="0"/>
              <w:divBdr>
                <w:top w:val="none" w:sz="0" w:space="0" w:color="auto"/>
                <w:left w:val="none" w:sz="0" w:space="0" w:color="auto"/>
                <w:bottom w:val="none" w:sz="0" w:space="0" w:color="auto"/>
                <w:right w:val="none" w:sz="0" w:space="0" w:color="auto"/>
              </w:divBdr>
            </w:div>
          </w:divsChild>
        </w:div>
        <w:div w:id="2075271885">
          <w:marLeft w:val="0"/>
          <w:marRight w:val="0"/>
          <w:marTop w:val="0"/>
          <w:marBottom w:val="0"/>
          <w:divBdr>
            <w:top w:val="none" w:sz="0" w:space="0" w:color="auto"/>
            <w:left w:val="none" w:sz="0" w:space="0" w:color="auto"/>
            <w:bottom w:val="none" w:sz="0" w:space="0" w:color="auto"/>
            <w:right w:val="none" w:sz="0" w:space="0" w:color="auto"/>
          </w:divBdr>
          <w:divsChild>
            <w:div w:id="1164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fda9eefd-e6b5-4f6f-98aa-11b8e1c762d2" xsi:nil="true"/>
    <lcf76f155ced4ddcb4097134ff3c332f xmlns="91234262-5dc0-4fa9-96ca-ceaa32812b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7E8FDD111B9241ADFBE965008D7E12" ma:contentTypeVersion="11" ma:contentTypeDescription="Create a new document." ma:contentTypeScope="" ma:versionID="ed312f47ff0739db73029cd02037444f">
  <xsd:schema xmlns:xsd="http://www.w3.org/2001/XMLSchema" xmlns:xs="http://www.w3.org/2001/XMLSchema" xmlns:p="http://schemas.microsoft.com/office/2006/metadata/properties" xmlns:ns2="91234262-5dc0-4fa9-96ca-ceaa32812b04" xmlns:ns3="fda9eefd-e6b5-4f6f-98aa-11b8e1c762d2" targetNamespace="http://schemas.microsoft.com/office/2006/metadata/properties" ma:root="true" ma:fieldsID="a7ba5767e07979d8b63f07cabe5c5f19" ns2:_="" ns3:_="">
    <xsd:import namespace="91234262-5dc0-4fa9-96ca-ceaa32812b04"/>
    <xsd:import namespace="fda9eefd-e6b5-4f6f-98aa-11b8e1c76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34262-5dc0-4fa9-96ca-ceaa32812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4bf7-82c3-42d4-aa4e-8d62f13299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9eefd-e6b5-4f6f-98aa-11b8e1c762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6da8fa-b395-42b3-9869-962665656e7d}" ma:internalName="TaxCatchAll" ma:showField="CatchAllData" ma:web="36b41f58-9de1-47a0-8927-a65baa51d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5F7B7-9A55-44F2-822C-0D8EE78A3E1F}">
  <ds:schemaRefs>
    <ds:schemaRef ds:uri="http://schemas.microsoft.com/sharepoint/v3/contenttype/forms"/>
  </ds:schemaRefs>
</ds:datastoreItem>
</file>

<file path=customXml/itemProps2.xml><?xml version="1.0" encoding="utf-8"?>
<ds:datastoreItem xmlns:ds="http://schemas.openxmlformats.org/officeDocument/2006/customXml" ds:itemID="{7D6EBBE2-11BA-4F30-B1D0-33477AD28EBF}">
  <ds:schemaRefs>
    <ds:schemaRef ds:uri="http://schemas.microsoft.com/office/2006/metadata/longProperties"/>
  </ds:schemaRefs>
</ds:datastoreItem>
</file>

<file path=customXml/itemProps3.xml><?xml version="1.0" encoding="utf-8"?>
<ds:datastoreItem xmlns:ds="http://schemas.openxmlformats.org/officeDocument/2006/customXml" ds:itemID="{AF898C4A-21B6-421A-9D04-6291287DAFAC}">
  <ds:schemaRefs>
    <ds:schemaRef ds:uri="http://schemas.microsoft.com/office/2006/metadata/properties"/>
    <ds:schemaRef ds:uri="http://schemas.microsoft.com/office/infopath/2007/PartnerControls"/>
    <ds:schemaRef ds:uri="fda9eefd-e6b5-4f6f-98aa-11b8e1c762d2"/>
    <ds:schemaRef ds:uri="91234262-5dc0-4fa9-96ca-ceaa32812b04"/>
  </ds:schemaRefs>
</ds:datastoreItem>
</file>

<file path=customXml/itemProps4.xml><?xml version="1.0" encoding="utf-8"?>
<ds:datastoreItem xmlns:ds="http://schemas.openxmlformats.org/officeDocument/2006/customXml" ds:itemID="{A5CAC920-75E2-4499-BAC8-D86E9D41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34262-5dc0-4fa9-96ca-ceaa32812b04"/>
    <ds:schemaRef ds:uri="fda9eefd-e6b5-4f6f-98aa-11b8e1c76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L&amp;Q Group</vt:lpstr>
    </vt:vector>
  </TitlesOfParts>
  <Company>PAYdata Ltd</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L&amp;Q Group</dc:title>
  <dc:subject/>
  <dc:creator>Peter Brown</dc:creator>
  <cp:keywords/>
  <cp:lastModifiedBy>Gerry McFall</cp:lastModifiedBy>
  <cp:revision>3</cp:revision>
  <cp:lastPrinted>2021-06-25T21:27:00Z</cp:lastPrinted>
  <dcterms:created xsi:type="dcterms:W3CDTF">2026-05-15T10:07:00Z</dcterms:created>
  <dcterms:modified xsi:type="dcterms:W3CDTF">2026-05-15T10:07:00Z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Tim Westlake;Irene Molyneux</vt:lpwstr>
  </property>
  <property fmtid="{D5CDD505-2E9C-101B-9397-08002B2CF9AE}" pid="3" name="SharedWithUsers">
    <vt:lpwstr>69;#Tim Westlake;#93;#Irene Molyneux</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y fmtid="{D5CDD505-2E9C-101B-9397-08002B2CF9AE}" pid="7" name="ContentTypeId">
    <vt:lpwstr>0x010100567E8FDD111B9241ADFBE965008D7E12</vt:lpwstr>
  </property>
</Properties>
</file>